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C9E" w:rsidRPr="001A556C" w:rsidRDefault="001178AD"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2pt;width:293.35pt;height:82.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32B08" w:rsidRPr="00DD42D3" w:rsidRDefault="00B32B08" w:rsidP="00827836">
                  <w:pPr>
                    <w:suppressAutoHyphens/>
                    <w:jc w:val="both"/>
                    <w:rPr>
                      <w:color w:val="000000"/>
                      <w:sz w:val="22"/>
                      <w:szCs w:val="22"/>
                    </w:rPr>
                  </w:pPr>
                  <w:r w:rsidRPr="00DD42D3">
                    <w:rPr>
                      <w:sz w:val="22"/>
                      <w:szCs w:val="22"/>
                    </w:rPr>
                    <w:t>Приложение к программе подготовки научных и научно-педагогических кадров в аспирантуре по научной специальности</w:t>
                  </w:r>
                  <w:bookmarkStart w:id="0" w:name="_Hlk98160161"/>
                  <w:bookmarkStart w:id="1" w:name="_Hlk98167343"/>
                  <w:r w:rsidRPr="00DD42D3">
                    <w:rPr>
                      <w:sz w:val="22"/>
                      <w:szCs w:val="22"/>
                    </w:rPr>
                    <w:t xml:space="preserve"> </w:t>
                  </w:r>
                  <w:bookmarkEnd w:id="0"/>
                  <w:bookmarkEnd w:id="1"/>
                  <w:r w:rsidRPr="00DD42D3">
                    <w:rPr>
                      <w:sz w:val="22"/>
                      <w:szCs w:val="22"/>
                    </w:rPr>
                    <w:t>2.3.4. Управление в организационных системах</w:t>
                  </w:r>
                  <w:r w:rsidRPr="00DD42D3">
                    <w:rPr>
                      <w:color w:val="FF0000"/>
                      <w:sz w:val="22"/>
                      <w:szCs w:val="22"/>
                    </w:rPr>
                    <w:t xml:space="preserve">, </w:t>
                  </w:r>
                  <w:r>
                    <w:rPr>
                      <w:color w:val="000000"/>
                      <w:sz w:val="22"/>
                      <w:szCs w:val="22"/>
                    </w:rPr>
                    <w:t xml:space="preserve">утв. приказом ректора </w:t>
                  </w:r>
                  <w:proofErr w:type="spellStart"/>
                  <w:r>
                    <w:rPr>
                      <w:color w:val="000000"/>
                      <w:sz w:val="22"/>
                      <w:szCs w:val="22"/>
                    </w:rPr>
                    <w:t>ОмГА</w:t>
                  </w:r>
                  <w:proofErr w:type="spellEnd"/>
                  <w:r>
                    <w:rPr>
                      <w:color w:val="000000"/>
                      <w:sz w:val="22"/>
                      <w:szCs w:val="22"/>
                    </w:rPr>
                    <w:t xml:space="preserve"> от 27.03.2023</w:t>
                  </w:r>
                  <w:r w:rsidRPr="00DD42D3">
                    <w:rPr>
                      <w:color w:val="000000"/>
                      <w:sz w:val="22"/>
                      <w:szCs w:val="22"/>
                    </w:rPr>
                    <w:t xml:space="preserve"> № </w:t>
                  </w:r>
                  <w:r>
                    <w:rPr>
                      <w:color w:val="000000"/>
                      <w:sz w:val="22"/>
                      <w:szCs w:val="22"/>
                    </w:rPr>
                    <w:t>51</w:t>
                  </w:r>
                </w:p>
                <w:p w:rsidR="00B32B08" w:rsidRPr="00AE7C8D" w:rsidRDefault="00B32B08" w:rsidP="00831C9E">
                  <w:pPr>
                    <w:suppressAutoHyphens/>
                    <w:jc w:val="both"/>
                  </w:pPr>
                </w:p>
              </w:txbxContent>
            </v:textbox>
          </v:shape>
        </w:pict>
      </w:r>
    </w:p>
    <w:p w:rsidR="00831C9E" w:rsidRPr="001A556C" w:rsidRDefault="00831C9E" w:rsidP="00831C9E">
      <w:pPr>
        <w:ind w:left="5670"/>
        <w:rPr>
          <w:rFonts w:eastAsia="Courier New"/>
          <w:b/>
          <w:bCs/>
        </w:rPr>
      </w:pPr>
    </w:p>
    <w:p w:rsidR="00831C9E" w:rsidRPr="001A556C" w:rsidRDefault="00831C9E" w:rsidP="00831C9E">
      <w:pPr>
        <w:ind w:left="5670"/>
        <w:rPr>
          <w:rFonts w:eastAsia="Courier New"/>
          <w:b/>
          <w:bCs/>
        </w:rPr>
      </w:pPr>
    </w:p>
    <w:p w:rsidR="00831C9E" w:rsidRPr="001A556C" w:rsidRDefault="00831C9E" w:rsidP="00831C9E">
      <w:pPr>
        <w:ind w:left="5670"/>
        <w:rPr>
          <w:rFonts w:eastAsia="Courier New"/>
          <w:b/>
          <w:bCs/>
        </w:rPr>
      </w:pPr>
    </w:p>
    <w:p w:rsidR="00831C9E" w:rsidRPr="001A556C" w:rsidRDefault="00831C9E" w:rsidP="00831C9E">
      <w:pPr>
        <w:ind w:left="5670"/>
        <w:rPr>
          <w:rFonts w:eastAsia="Courier New"/>
          <w:b/>
          <w:bCs/>
        </w:rPr>
      </w:pPr>
    </w:p>
    <w:p w:rsidR="00831C9E" w:rsidRPr="001A556C" w:rsidRDefault="00831C9E" w:rsidP="00831C9E">
      <w:pPr>
        <w:ind w:right="1"/>
        <w:contextualSpacing/>
        <w:jc w:val="center"/>
        <w:rPr>
          <w:rFonts w:eastAsia="Courier New"/>
          <w:noProof/>
          <w:lang w:bidi="ru-RU"/>
        </w:rPr>
      </w:pPr>
    </w:p>
    <w:p w:rsidR="00DD42D3" w:rsidRPr="001A556C" w:rsidRDefault="00DD42D3" w:rsidP="00831C9E">
      <w:pPr>
        <w:ind w:right="1"/>
        <w:contextualSpacing/>
        <w:jc w:val="center"/>
        <w:rPr>
          <w:rFonts w:eastAsia="Courier New"/>
          <w:noProof/>
          <w:lang w:bidi="ru-RU"/>
        </w:rPr>
      </w:pPr>
    </w:p>
    <w:p w:rsidR="00831C9E" w:rsidRPr="001A556C" w:rsidRDefault="00831C9E" w:rsidP="00831C9E">
      <w:pPr>
        <w:ind w:right="1"/>
        <w:contextualSpacing/>
        <w:jc w:val="center"/>
        <w:rPr>
          <w:rFonts w:eastAsia="Courier New"/>
          <w:noProof/>
          <w:lang w:bidi="ru-RU"/>
        </w:rPr>
      </w:pPr>
      <w:r w:rsidRPr="001A556C">
        <w:rPr>
          <w:rFonts w:eastAsia="Courier New"/>
          <w:noProof/>
          <w:lang w:bidi="ru-RU"/>
        </w:rPr>
        <w:t>Частное учреждение образовательная организация высшего образования</w:t>
      </w:r>
    </w:p>
    <w:p w:rsidR="00831C9E" w:rsidRPr="001A556C" w:rsidRDefault="00831C9E" w:rsidP="00831C9E">
      <w:pPr>
        <w:ind w:right="1"/>
        <w:contextualSpacing/>
        <w:jc w:val="center"/>
        <w:rPr>
          <w:rFonts w:eastAsia="Courier New"/>
          <w:noProof/>
          <w:lang w:bidi="ru-RU"/>
        </w:rPr>
      </w:pPr>
      <w:r w:rsidRPr="001A556C">
        <w:rPr>
          <w:rFonts w:eastAsia="Courier New"/>
          <w:noProof/>
          <w:lang w:bidi="ru-RU"/>
        </w:rPr>
        <w:t>«Омская гуманитарная академия»</w:t>
      </w:r>
    </w:p>
    <w:p w:rsidR="00A74AD7" w:rsidRPr="001A556C" w:rsidRDefault="00A74AD7" w:rsidP="00A74AD7">
      <w:pPr>
        <w:ind w:right="1"/>
        <w:contextualSpacing/>
        <w:jc w:val="center"/>
        <w:rPr>
          <w:rFonts w:eastAsia="Courier New"/>
          <w:noProof/>
          <w:sz w:val="28"/>
          <w:szCs w:val="28"/>
          <w:lang w:bidi="ru-RU"/>
        </w:rPr>
      </w:pPr>
      <w:bookmarkStart w:id="2" w:name="_Hlk98160176"/>
      <w:r w:rsidRPr="001A556C">
        <w:rPr>
          <w:rFonts w:eastAsia="Courier New"/>
          <w:noProof/>
          <w:lang w:bidi="ru-RU"/>
        </w:rPr>
        <w:t>Кафедра «</w:t>
      </w:r>
      <w:r w:rsidR="00024715" w:rsidRPr="001A556C">
        <w:rPr>
          <w:rFonts w:eastAsia="Courier New"/>
          <w:noProof/>
          <w:lang w:bidi="ru-RU"/>
        </w:rPr>
        <w:t>Информатики</w:t>
      </w:r>
      <w:r w:rsidR="00892F5C" w:rsidRPr="001A556C">
        <w:rPr>
          <w:rFonts w:eastAsia="Courier New"/>
          <w:noProof/>
          <w:lang w:bidi="ru-RU"/>
        </w:rPr>
        <w:t xml:space="preserve">, </w:t>
      </w:r>
      <w:r w:rsidR="00024715" w:rsidRPr="001A556C">
        <w:rPr>
          <w:rFonts w:eastAsia="Courier New"/>
          <w:noProof/>
          <w:lang w:bidi="ru-RU"/>
        </w:rPr>
        <w:t>математики и естественно-научных дисциплин</w:t>
      </w:r>
      <w:r w:rsidRPr="001A556C">
        <w:rPr>
          <w:rFonts w:eastAsia="Courier New"/>
          <w:noProof/>
          <w:lang w:bidi="ru-RU"/>
        </w:rPr>
        <w:t>»</w:t>
      </w:r>
    </w:p>
    <w:bookmarkEnd w:id="2"/>
    <w:p w:rsidR="00831C9E" w:rsidRPr="001A556C" w:rsidRDefault="00831C9E" w:rsidP="00831C9E">
      <w:pPr>
        <w:ind w:right="1"/>
        <w:contextualSpacing/>
        <w:jc w:val="center"/>
        <w:rPr>
          <w:rFonts w:eastAsia="Courier New"/>
          <w:noProof/>
          <w:sz w:val="28"/>
          <w:szCs w:val="28"/>
          <w:lang w:bidi="ru-RU"/>
        </w:rPr>
      </w:pPr>
    </w:p>
    <w:p w:rsidR="00831C9E" w:rsidRPr="001A556C" w:rsidRDefault="001178AD"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32B08" w:rsidRPr="00C94464" w:rsidRDefault="00B32B08" w:rsidP="00831C9E">
                  <w:pPr>
                    <w:jc w:val="center"/>
                  </w:pPr>
                  <w:r w:rsidRPr="00C94464">
                    <w:t>УТВЕРЖДАЮ:</w:t>
                  </w:r>
                </w:p>
                <w:p w:rsidR="00B32B08" w:rsidRPr="00C94464" w:rsidRDefault="00B32B08" w:rsidP="00831C9E">
                  <w:pPr>
                    <w:jc w:val="center"/>
                  </w:pPr>
                  <w:r w:rsidRPr="00C94464">
                    <w:t xml:space="preserve">Ректор, </w:t>
                  </w:r>
                  <w:proofErr w:type="spellStart"/>
                  <w:r w:rsidRPr="00C94464">
                    <w:t>д.фил.н</w:t>
                  </w:r>
                  <w:proofErr w:type="spellEnd"/>
                  <w:r w:rsidRPr="00C94464">
                    <w:t>., профессор</w:t>
                  </w:r>
                </w:p>
                <w:p w:rsidR="00B32B08" w:rsidRDefault="00B32B08" w:rsidP="00831C9E">
                  <w:pPr>
                    <w:jc w:val="center"/>
                  </w:pPr>
                </w:p>
                <w:p w:rsidR="00B32B08" w:rsidRPr="00C94464" w:rsidRDefault="00B32B08" w:rsidP="00831C9E">
                  <w:pPr>
                    <w:jc w:val="center"/>
                  </w:pPr>
                  <w:r w:rsidRPr="00C94464">
                    <w:t>______________А.Э. Еремеев</w:t>
                  </w:r>
                </w:p>
                <w:p w:rsidR="00B32B08" w:rsidRPr="00FC1047" w:rsidRDefault="00B32B08" w:rsidP="00831C9E">
                  <w:pPr>
                    <w:jc w:val="right"/>
                  </w:pPr>
                  <w:r w:rsidRPr="00FC1047">
                    <w:t xml:space="preserve">                           </w:t>
                  </w:r>
                  <w:r>
                    <w:t>27.03.2023</w:t>
                  </w:r>
                  <w:r w:rsidRPr="00827836">
                    <w:t xml:space="preserve"> </w:t>
                  </w:r>
                  <w:r w:rsidRPr="00FC1047">
                    <w:t>г.</w:t>
                  </w:r>
                </w:p>
                <w:p w:rsidR="00B32B08" w:rsidRPr="00C94464" w:rsidRDefault="00B32B08" w:rsidP="00831C9E">
                  <w:pPr>
                    <w:jc w:val="center"/>
                  </w:pPr>
                </w:p>
              </w:txbxContent>
            </v:textbox>
          </v:shape>
        </w:pict>
      </w:r>
    </w:p>
    <w:p w:rsidR="00831C9E" w:rsidRPr="001A556C" w:rsidRDefault="00831C9E" w:rsidP="00831C9E">
      <w:pPr>
        <w:ind w:right="1"/>
        <w:contextualSpacing/>
        <w:jc w:val="center"/>
        <w:rPr>
          <w:rFonts w:eastAsia="Courier New"/>
          <w:b/>
          <w:lang w:bidi="ru-RU"/>
        </w:rPr>
      </w:pPr>
    </w:p>
    <w:p w:rsidR="00831C9E" w:rsidRPr="001A556C" w:rsidRDefault="00831C9E" w:rsidP="00831C9E">
      <w:pPr>
        <w:ind w:right="1"/>
        <w:contextualSpacing/>
        <w:jc w:val="center"/>
        <w:rPr>
          <w:rFonts w:eastAsia="Courier New"/>
          <w:b/>
          <w:lang w:bidi="ru-RU"/>
        </w:rPr>
      </w:pPr>
    </w:p>
    <w:p w:rsidR="00831C9E" w:rsidRPr="001A556C" w:rsidRDefault="00831C9E" w:rsidP="00831C9E">
      <w:pPr>
        <w:ind w:right="1"/>
        <w:contextualSpacing/>
        <w:jc w:val="center"/>
        <w:rPr>
          <w:rFonts w:eastAsia="Courier New"/>
          <w:b/>
          <w:lang w:bidi="ru-RU"/>
        </w:rPr>
      </w:pPr>
    </w:p>
    <w:p w:rsidR="00831C9E" w:rsidRPr="001A556C" w:rsidRDefault="00831C9E" w:rsidP="00831C9E">
      <w:pPr>
        <w:ind w:right="1"/>
        <w:contextualSpacing/>
        <w:jc w:val="center"/>
        <w:rPr>
          <w:rFonts w:eastAsia="Courier New"/>
          <w:b/>
          <w:lang w:bidi="ru-RU"/>
        </w:rPr>
      </w:pPr>
    </w:p>
    <w:p w:rsidR="00831C9E" w:rsidRPr="001A556C" w:rsidRDefault="00831C9E" w:rsidP="00831C9E">
      <w:pPr>
        <w:jc w:val="center"/>
        <w:rPr>
          <w:lang w:eastAsia="en-US"/>
        </w:rPr>
      </w:pPr>
    </w:p>
    <w:p w:rsidR="00831C9E" w:rsidRPr="001A556C" w:rsidRDefault="00831C9E" w:rsidP="00831C9E">
      <w:pPr>
        <w:jc w:val="center"/>
        <w:rPr>
          <w:lang w:eastAsia="en-US"/>
        </w:rPr>
      </w:pPr>
    </w:p>
    <w:p w:rsidR="00831C9E" w:rsidRPr="001A556C" w:rsidRDefault="00831C9E" w:rsidP="00831C9E">
      <w:pPr>
        <w:suppressAutoHyphens/>
        <w:jc w:val="center"/>
        <w:rPr>
          <w:rFonts w:eastAsia="SimSun"/>
          <w:kern w:val="2"/>
          <w:lang w:eastAsia="hi-IN" w:bidi="hi-IN"/>
        </w:rPr>
      </w:pPr>
    </w:p>
    <w:p w:rsidR="00831C9E" w:rsidRPr="001A556C" w:rsidRDefault="00831C9E" w:rsidP="00831C9E">
      <w:pPr>
        <w:suppressAutoHyphens/>
        <w:jc w:val="center"/>
        <w:rPr>
          <w:rFonts w:eastAsia="SimSun"/>
          <w:kern w:val="2"/>
          <w:lang w:eastAsia="hi-IN" w:bidi="hi-IN"/>
        </w:rPr>
      </w:pPr>
      <w:r w:rsidRPr="001A556C">
        <w:rPr>
          <w:rFonts w:eastAsia="SimSun"/>
          <w:kern w:val="2"/>
          <w:lang w:eastAsia="hi-IN" w:bidi="hi-IN"/>
        </w:rPr>
        <w:t>РАБОЧАЯ ПРОГРАММА ДИСЦИПЛИНЫ</w:t>
      </w:r>
    </w:p>
    <w:p w:rsidR="00831C9E" w:rsidRPr="001A556C" w:rsidRDefault="00831C9E" w:rsidP="00831C9E">
      <w:pPr>
        <w:tabs>
          <w:tab w:val="left" w:pos="708"/>
        </w:tabs>
        <w:jc w:val="center"/>
        <w:rPr>
          <w:b/>
        </w:rPr>
      </w:pPr>
    </w:p>
    <w:p w:rsidR="00DD42D3" w:rsidRPr="001A556C" w:rsidRDefault="00DD42D3" w:rsidP="00827836">
      <w:pPr>
        <w:suppressAutoHyphens/>
        <w:jc w:val="center"/>
        <w:rPr>
          <w:b/>
          <w:sz w:val="28"/>
          <w:szCs w:val="28"/>
        </w:rPr>
      </w:pPr>
      <w:r w:rsidRPr="001A556C">
        <w:rPr>
          <w:b/>
          <w:sz w:val="28"/>
          <w:szCs w:val="28"/>
        </w:rPr>
        <w:t>МЕТОДЫ И АЛГОРИТМЫ РЕШЕНИЯ ЗАДАЧ УПРАВЛЕНИЯ В ОРГАНИЗАЦИОННЫХ СИСТЕМАХ</w:t>
      </w:r>
    </w:p>
    <w:p w:rsidR="00827836" w:rsidRPr="001A556C" w:rsidRDefault="00DD42D3" w:rsidP="00827836">
      <w:pPr>
        <w:suppressAutoHyphens/>
        <w:jc w:val="center"/>
        <w:rPr>
          <w:b/>
          <w:bCs/>
          <w:sz w:val="28"/>
          <w:szCs w:val="28"/>
        </w:rPr>
      </w:pPr>
      <w:r w:rsidRPr="001A556C">
        <w:rPr>
          <w:b/>
          <w:bCs/>
          <w:sz w:val="28"/>
          <w:szCs w:val="28"/>
        </w:rPr>
        <w:t>2.1.5.2</w:t>
      </w:r>
    </w:p>
    <w:p w:rsidR="00831C9E" w:rsidRPr="001A556C" w:rsidRDefault="00831C9E" w:rsidP="00831C9E">
      <w:pPr>
        <w:suppressAutoHyphens/>
        <w:jc w:val="center"/>
        <w:rPr>
          <w:b/>
          <w:bCs/>
        </w:rPr>
      </w:pPr>
    </w:p>
    <w:p w:rsidR="00827836" w:rsidRPr="001A556C" w:rsidRDefault="00827836" w:rsidP="00827836">
      <w:pPr>
        <w:ind w:right="1"/>
        <w:contextualSpacing/>
        <w:jc w:val="center"/>
        <w:rPr>
          <w:sz w:val="28"/>
          <w:szCs w:val="28"/>
        </w:rPr>
      </w:pPr>
      <w:r w:rsidRPr="001A556C">
        <w:rPr>
          <w:rFonts w:eastAsia="Courier New"/>
          <w:sz w:val="28"/>
          <w:szCs w:val="28"/>
          <w:lang w:bidi="ru-RU"/>
        </w:rPr>
        <w:t xml:space="preserve">по </w:t>
      </w:r>
      <w:r w:rsidRPr="001A556C">
        <w:rPr>
          <w:sz w:val="28"/>
          <w:szCs w:val="28"/>
        </w:rPr>
        <w:t>программе подготовки научных и научно-педагогических</w:t>
      </w:r>
    </w:p>
    <w:p w:rsidR="00827836" w:rsidRPr="001A556C" w:rsidRDefault="00827836" w:rsidP="00827836">
      <w:pPr>
        <w:ind w:right="1"/>
        <w:contextualSpacing/>
        <w:jc w:val="center"/>
        <w:rPr>
          <w:sz w:val="28"/>
          <w:szCs w:val="28"/>
        </w:rPr>
      </w:pPr>
      <w:r w:rsidRPr="001A556C">
        <w:rPr>
          <w:sz w:val="28"/>
          <w:szCs w:val="28"/>
        </w:rPr>
        <w:t>кадров в аспирантуре</w:t>
      </w:r>
      <w:r w:rsidRPr="001A556C">
        <w:rPr>
          <w:rFonts w:eastAsia="Courier New"/>
          <w:sz w:val="28"/>
          <w:szCs w:val="28"/>
          <w:lang w:bidi="ru-RU"/>
        </w:rPr>
        <w:t xml:space="preserve"> </w:t>
      </w:r>
      <w:r w:rsidRPr="001A556C">
        <w:rPr>
          <w:sz w:val="28"/>
          <w:szCs w:val="28"/>
        </w:rPr>
        <w:t>по научной специальности</w:t>
      </w:r>
    </w:p>
    <w:p w:rsidR="00827836" w:rsidRPr="001A556C" w:rsidRDefault="00024715" w:rsidP="00827836">
      <w:pPr>
        <w:suppressAutoHyphens/>
        <w:jc w:val="center"/>
        <w:rPr>
          <w:rFonts w:eastAsia="Courier New"/>
          <w:b/>
          <w:sz w:val="28"/>
          <w:szCs w:val="28"/>
          <w:lang w:bidi="ru-RU"/>
        </w:rPr>
      </w:pPr>
      <w:r w:rsidRPr="001A556C">
        <w:rPr>
          <w:b/>
          <w:sz w:val="28"/>
          <w:szCs w:val="28"/>
        </w:rPr>
        <w:t>2.3.4. Управление в организационных системах</w:t>
      </w:r>
    </w:p>
    <w:p w:rsidR="00827836" w:rsidRPr="001A556C" w:rsidRDefault="00827836" w:rsidP="00827836">
      <w:pPr>
        <w:suppressAutoHyphens/>
        <w:jc w:val="center"/>
        <w:rPr>
          <w:rFonts w:eastAsia="Courier New"/>
          <w:lang w:bidi="ru-RU"/>
        </w:rPr>
      </w:pPr>
    </w:p>
    <w:p w:rsidR="00827836" w:rsidRPr="001A556C" w:rsidRDefault="00827836" w:rsidP="00827836">
      <w:pPr>
        <w:suppressAutoHyphens/>
        <w:jc w:val="center"/>
        <w:rPr>
          <w:rFonts w:eastAsia="Courier New"/>
          <w:lang w:bidi="ru-RU"/>
        </w:rPr>
      </w:pPr>
    </w:p>
    <w:p w:rsidR="00827836" w:rsidRPr="001A556C" w:rsidRDefault="00827836" w:rsidP="00827836">
      <w:pPr>
        <w:suppressAutoHyphens/>
        <w:jc w:val="center"/>
        <w:rPr>
          <w:rFonts w:eastAsia="Courier New"/>
          <w:b/>
          <w:lang w:bidi="ru-RU"/>
        </w:rPr>
      </w:pPr>
    </w:p>
    <w:p w:rsidR="00827836" w:rsidRPr="001A556C" w:rsidRDefault="00827836" w:rsidP="00827836">
      <w:pPr>
        <w:pStyle w:val="ConsPlusNormal"/>
        <w:ind w:firstLine="540"/>
        <w:jc w:val="both"/>
        <w:rPr>
          <w:rFonts w:ascii="Times New Roman" w:hAnsi="Times New Roman" w:cs="Times New Roman"/>
          <w:sz w:val="24"/>
          <w:szCs w:val="24"/>
        </w:rPr>
      </w:pPr>
    </w:p>
    <w:p w:rsidR="00827836" w:rsidRPr="001A556C" w:rsidRDefault="00827836" w:rsidP="00827836">
      <w:pPr>
        <w:suppressAutoHyphens/>
        <w:spacing w:after="200" w:line="276" w:lineRule="auto"/>
        <w:jc w:val="center"/>
        <w:outlineLvl w:val="0"/>
        <w:rPr>
          <w:rFonts w:eastAsia="SimSun" w:cs="Calibri"/>
          <w:b/>
          <w:kern w:val="2"/>
          <w:lang w:eastAsia="hi-IN" w:bidi="hi-IN"/>
        </w:rPr>
      </w:pPr>
    </w:p>
    <w:p w:rsidR="00024715" w:rsidRPr="001A556C" w:rsidRDefault="00024715" w:rsidP="00827836">
      <w:pPr>
        <w:suppressAutoHyphens/>
        <w:spacing w:after="200" w:line="276" w:lineRule="auto"/>
        <w:jc w:val="center"/>
        <w:outlineLvl w:val="0"/>
        <w:rPr>
          <w:rFonts w:eastAsia="SimSun" w:cs="Calibri"/>
          <w:b/>
          <w:kern w:val="2"/>
          <w:lang w:eastAsia="hi-IN" w:bidi="hi-IN"/>
        </w:rPr>
      </w:pPr>
    </w:p>
    <w:p w:rsidR="00827836" w:rsidRPr="001A556C" w:rsidRDefault="00827836" w:rsidP="00827836">
      <w:pPr>
        <w:suppressAutoHyphens/>
        <w:spacing w:after="200" w:line="276" w:lineRule="auto"/>
        <w:jc w:val="center"/>
        <w:outlineLvl w:val="0"/>
        <w:rPr>
          <w:rFonts w:eastAsia="SimSun" w:cs="Calibri"/>
          <w:b/>
          <w:kern w:val="2"/>
          <w:lang w:eastAsia="hi-IN" w:bidi="hi-IN"/>
        </w:rPr>
      </w:pPr>
    </w:p>
    <w:p w:rsidR="00827836" w:rsidRPr="001A556C" w:rsidRDefault="00827836" w:rsidP="00827836">
      <w:pPr>
        <w:suppressAutoHyphens/>
        <w:spacing w:after="200" w:line="276" w:lineRule="auto"/>
        <w:jc w:val="center"/>
        <w:outlineLvl w:val="0"/>
        <w:rPr>
          <w:rFonts w:eastAsia="SimSun" w:cs="Calibri"/>
          <w:b/>
          <w:kern w:val="2"/>
          <w:lang w:eastAsia="hi-IN" w:bidi="hi-IN"/>
        </w:rPr>
      </w:pPr>
      <w:r w:rsidRPr="001A556C">
        <w:rPr>
          <w:rFonts w:eastAsia="SimSun" w:cs="Calibri"/>
          <w:b/>
          <w:kern w:val="2"/>
          <w:lang w:eastAsia="hi-IN" w:bidi="hi-IN"/>
        </w:rPr>
        <w:t>Для обучающихся:</w:t>
      </w:r>
    </w:p>
    <w:p w:rsidR="00827836" w:rsidRPr="001A556C" w:rsidRDefault="00B32B08" w:rsidP="00827836">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2023</w:t>
      </w:r>
      <w:r w:rsidR="00827836" w:rsidRPr="001A556C">
        <w:rPr>
          <w:rFonts w:eastAsia="SimSun" w:cs="Calibri"/>
          <w:kern w:val="2"/>
          <w:lang w:eastAsia="hi-IN" w:bidi="hi-IN"/>
        </w:rPr>
        <w:t xml:space="preserve"> года набора</w:t>
      </w:r>
    </w:p>
    <w:p w:rsidR="00827836" w:rsidRPr="001A556C" w:rsidRDefault="00827836" w:rsidP="00827836">
      <w:pPr>
        <w:suppressAutoHyphens/>
        <w:spacing w:line="276" w:lineRule="auto"/>
        <w:jc w:val="center"/>
        <w:rPr>
          <w:rFonts w:eastAsia="SimSun" w:cs="Calibri"/>
          <w:kern w:val="2"/>
          <w:lang w:eastAsia="hi-IN" w:bidi="hi-IN"/>
        </w:rPr>
      </w:pPr>
    </w:p>
    <w:p w:rsidR="00827836" w:rsidRPr="001A556C" w:rsidRDefault="00B32B08" w:rsidP="00827836">
      <w:pPr>
        <w:suppressAutoHyphens/>
        <w:spacing w:after="200" w:line="276" w:lineRule="auto"/>
        <w:jc w:val="center"/>
        <w:rPr>
          <w:rFonts w:eastAsia="SimSun" w:cs="Calibri"/>
          <w:kern w:val="2"/>
          <w:lang w:eastAsia="hi-IN" w:bidi="hi-IN"/>
        </w:rPr>
      </w:pPr>
      <w:r>
        <w:rPr>
          <w:rFonts w:eastAsia="SimSun" w:cs="Calibri"/>
          <w:kern w:val="2"/>
          <w:lang w:eastAsia="hi-IN" w:bidi="hi-IN"/>
        </w:rPr>
        <w:t>на 2023/2024</w:t>
      </w:r>
      <w:r w:rsidR="00827836" w:rsidRPr="001A556C">
        <w:rPr>
          <w:rFonts w:eastAsia="SimSun" w:cs="Calibri"/>
          <w:kern w:val="2"/>
          <w:lang w:eastAsia="hi-IN" w:bidi="hi-IN"/>
        </w:rPr>
        <w:t xml:space="preserve"> учебный год</w:t>
      </w:r>
    </w:p>
    <w:p w:rsidR="00827836" w:rsidRPr="001A556C" w:rsidRDefault="00827836" w:rsidP="00827836">
      <w:pPr>
        <w:suppressAutoHyphens/>
        <w:spacing w:after="200" w:line="276" w:lineRule="auto"/>
        <w:contextualSpacing/>
        <w:rPr>
          <w:rFonts w:eastAsia="SimSun" w:cs="Calibri"/>
          <w:kern w:val="2"/>
          <w:lang w:eastAsia="hi-IN" w:bidi="hi-IN"/>
        </w:rPr>
      </w:pPr>
    </w:p>
    <w:p w:rsidR="00827836" w:rsidRPr="001A556C" w:rsidRDefault="00827836" w:rsidP="00827836">
      <w:pPr>
        <w:suppressAutoHyphens/>
        <w:spacing w:after="200" w:line="276" w:lineRule="auto"/>
        <w:contextualSpacing/>
        <w:rPr>
          <w:rFonts w:eastAsia="SimSun" w:cs="Calibri"/>
          <w:kern w:val="2"/>
          <w:lang w:eastAsia="hi-IN" w:bidi="hi-IN"/>
        </w:rPr>
      </w:pPr>
    </w:p>
    <w:p w:rsidR="00024715" w:rsidRPr="001A556C" w:rsidRDefault="00024715" w:rsidP="00827836">
      <w:pPr>
        <w:suppressAutoHyphens/>
        <w:spacing w:after="200" w:line="276" w:lineRule="auto"/>
        <w:contextualSpacing/>
        <w:rPr>
          <w:rFonts w:eastAsia="SimSun" w:cs="Calibri"/>
          <w:kern w:val="2"/>
          <w:lang w:eastAsia="hi-IN" w:bidi="hi-IN"/>
        </w:rPr>
      </w:pPr>
    </w:p>
    <w:p w:rsidR="00024715" w:rsidRPr="001A556C" w:rsidRDefault="00024715" w:rsidP="00827836">
      <w:pPr>
        <w:suppressAutoHyphens/>
        <w:spacing w:after="200" w:line="276" w:lineRule="auto"/>
        <w:contextualSpacing/>
        <w:rPr>
          <w:rFonts w:eastAsia="SimSun" w:cs="Calibri"/>
          <w:kern w:val="2"/>
          <w:lang w:eastAsia="hi-IN" w:bidi="hi-IN"/>
        </w:rPr>
      </w:pPr>
    </w:p>
    <w:p w:rsidR="00827836" w:rsidRPr="001A556C" w:rsidRDefault="00827836" w:rsidP="00827836">
      <w:pPr>
        <w:suppressAutoHyphens/>
        <w:spacing w:after="200" w:line="276" w:lineRule="auto"/>
        <w:contextualSpacing/>
        <w:rPr>
          <w:rFonts w:eastAsia="SimSun" w:cs="Calibri"/>
          <w:kern w:val="2"/>
          <w:lang w:eastAsia="hi-IN" w:bidi="hi-IN"/>
        </w:rPr>
      </w:pPr>
    </w:p>
    <w:p w:rsidR="00827836" w:rsidRPr="001A556C" w:rsidRDefault="00BC04B9" w:rsidP="00827836">
      <w:pPr>
        <w:suppressAutoHyphens/>
        <w:spacing w:after="200" w:line="276" w:lineRule="auto"/>
        <w:contextualSpacing/>
        <w:jc w:val="center"/>
        <w:outlineLvl w:val="0"/>
        <w:rPr>
          <w:rFonts w:cs="Calibri"/>
        </w:rPr>
      </w:pPr>
      <w:r>
        <w:rPr>
          <w:rFonts w:cs="Calibri"/>
        </w:rPr>
        <w:t>Омск, 2023</w:t>
      </w:r>
    </w:p>
    <w:p w:rsidR="00024715" w:rsidRPr="001A556C" w:rsidRDefault="00827836" w:rsidP="00024715">
      <w:pPr>
        <w:jc w:val="both"/>
        <w:rPr>
          <w:spacing w:val="-3"/>
          <w:lang w:eastAsia="en-US"/>
        </w:rPr>
      </w:pPr>
      <w:r w:rsidRPr="001A556C">
        <w:rPr>
          <w:rFonts w:cs="Calibri"/>
        </w:rPr>
        <w:br w:type="page"/>
      </w:r>
      <w:bookmarkStart w:id="3" w:name="_Hlk98158871"/>
      <w:r w:rsidR="00024715" w:rsidRPr="001A556C">
        <w:rPr>
          <w:spacing w:val="-3"/>
          <w:lang w:eastAsia="en-US"/>
        </w:rPr>
        <w:lastRenderedPageBreak/>
        <w:t>Составитель:</w:t>
      </w:r>
    </w:p>
    <w:p w:rsidR="00024715" w:rsidRPr="001A556C" w:rsidRDefault="00024715" w:rsidP="00024715">
      <w:pPr>
        <w:jc w:val="both"/>
      </w:pPr>
    </w:p>
    <w:p w:rsidR="00024715" w:rsidRPr="001A556C" w:rsidRDefault="00024715" w:rsidP="00024715">
      <w:pPr>
        <w:jc w:val="both"/>
        <w:rPr>
          <w:spacing w:val="-3"/>
          <w:lang w:eastAsia="en-US"/>
        </w:rPr>
      </w:pPr>
      <w:r w:rsidRPr="001A556C">
        <w:t xml:space="preserve">к.п.н., профессор ___________/ </w:t>
      </w:r>
      <w:proofErr w:type="spellStart"/>
      <w:r w:rsidRPr="001A556C">
        <w:t>О.Н.Лучко</w:t>
      </w:r>
      <w:proofErr w:type="spellEnd"/>
      <w:r w:rsidRPr="001A556C">
        <w:t xml:space="preserve"> /</w:t>
      </w:r>
    </w:p>
    <w:p w:rsidR="00024715" w:rsidRPr="001A556C" w:rsidRDefault="00024715" w:rsidP="00024715">
      <w:pPr>
        <w:jc w:val="both"/>
        <w:rPr>
          <w:spacing w:val="-3"/>
          <w:lang w:eastAsia="en-US"/>
        </w:rPr>
      </w:pPr>
    </w:p>
    <w:p w:rsidR="00024715" w:rsidRPr="001A556C" w:rsidRDefault="00024715" w:rsidP="00024715">
      <w:pPr>
        <w:jc w:val="both"/>
        <w:rPr>
          <w:spacing w:val="-3"/>
          <w:lang w:eastAsia="en-US"/>
        </w:rPr>
      </w:pPr>
      <w:r w:rsidRPr="001A556C">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024715" w:rsidRPr="001A556C" w:rsidRDefault="00BC04B9" w:rsidP="00024715">
      <w:pPr>
        <w:jc w:val="both"/>
        <w:rPr>
          <w:spacing w:val="-3"/>
          <w:lang w:eastAsia="en-US"/>
        </w:rPr>
      </w:pPr>
      <w:r>
        <w:rPr>
          <w:spacing w:val="-3"/>
          <w:lang w:eastAsia="en-US"/>
        </w:rPr>
        <w:t>Протокол от 24.03.2023</w:t>
      </w:r>
      <w:r w:rsidR="00024715" w:rsidRPr="001A556C">
        <w:rPr>
          <w:spacing w:val="-3"/>
          <w:lang w:eastAsia="en-US"/>
        </w:rPr>
        <w:t xml:space="preserve"> г. № 8</w:t>
      </w:r>
    </w:p>
    <w:p w:rsidR="00024715" w:rsidRPr="001A556C" w:rsidRDefault="00024715" w:rsidP="00024715">
      <w:pPr>
        <w:jc w:val="both"/>
        <w:rPr>
          <w:spacing w:val="-3"/>
          <w:lang w:eastAsia="en-US"/>
        </w:rPr>
      </w:pPr>
    </w:p>
    <w:p w:rsidR="00024715" w:rsidRPr="001A556C" w:rsidRDefault="00024715" w:rsidP="00024715">
      <w:pPr>
        <w:jc w:val="both"/>
        <w:rPr>
          <w:spacing w:val="-3"/>
          <w:lang w:eastAsia="en-US"/>
        </w:rPr>
      </w:pPr>
      <w:r w:rsidRPr="001A556C">
        <w:rPr>
          <w:spacing w:val="-3"/>
          <w:lang w:eastAsia="en-US"/>
        </w:rPr>
        <w:t xml:space="preserve">Зав. кафедрой к.п.н., профессор _________________ / </w:t>
      </w:r>
      <w:bookmarkStart w:id="4" w:name="_Hlk96756298"/>
      <w:proofErr w:type="spellStart"/>
      <w:r w:rsidRPr="001A556C">
        <w:rPr>
          <w:spacing w:val="-3"/>
          <w:lang w:eastAsia="en-US"/>
        </w:rPr>
        <w:t>О.Н.Лучко</w:t>
      </w:r>
      <w:proofErr w:type="spellEnd"/>
      <w:r w:rsidRPr="001A556C">
        <w:rPr>
          <w:spacing w:val="-3"/>
          <w:lang w:eastAsia="en-US"/>
        </w:rPr>
        <w:t xml:space="preserve"> </w:t>
      </w:r>
      <w:bookmarkEnd w:id="4"/>
      <w:r w:rsidRPr="001A556C">
        <w:rPr>
          <w:spacing w:val="-3"/>
          <w:lang w:eastAsia="en-US"/>
        </w:rPr>
        <w:t>/</w:t>
      </w:r>
    </w:p>
    <w:p w:rsidR="00AE244C" w:rsidRPr="001A556C" w:rsidRDefault="00AE244C" w:rsidP="00024715">
      <w:pPr>
        <w:suppressAutoHyphens/>
        <w:spacing w:after="200" w:line="276" w:lineRule="auto"/>
        <w:contextualSpacing/>
        <w:outlineLvl w:val="0"/>
        <w:rPr>
          <w:spacing w:val="-3"/>
          <w:lang w:eastAsia="en-US"/>
        </w:rPr>
      </w:pPr>
    </w:p>
    <w:bookmarkEnd w:id="3"/>
    <w:p w:rsidR="00827836" w:rsidRPr="001A556C" w:rsidRDefault="00827836" w:rsidP="00AE244C">
      <w:pPr>
        <w:suppressAutoHyphens/>
        <w:spacing w:after="200" w:line="276" w:lineRule="auto"/>
        <w:contextualSpacing/>
        <w:outlineLvl w:val="0"/>
        <w:rPr>
          <w:spacing w:val="-3"/>
          <w:lang w:eastAsia="en-US"/>
        </w:rPr>
      </w:pPr>
    </w:p>
    <w:p w:rsidR="00831C9E" w:rsidRPr="001A556C" w:rsidRDefault="00831C9E" w:rsidP="00827836">
      <w:pPr>
        <w:rPr>
          <w:spacing w:val="-3"/>
          <w:lang w:eastAsia="en-US"/>
        </w:rPr>
      </w:pPr>
    </w:p>
    <w:p w:rsidR="00DF1076" w:rsidRPr="001A556C" w:rsidRDefault="00831C9E" w:rsidP="00F5188B">
      <w:pPr>
        <w:spacing w:after="200" w:line="276" w:lineRule="auto"/>
        <w:jc w:val="center"/>
        <w:rPr>
          <w:rFonts w:eastAsia="SimSun"/>
          <w:b/>
          <w:kern w:val="2"/>
          <w:lang w:eastAsia="hi-IN" w:bidi="hi-IN"/>
        </w:rPr>
      </w:pPr>
      <w:r w:rsidRPr="001A556C">
        <w:br w:type="page"/>
      </w:r>
      <w:r w:rsidR="00DF1076" w:rsidRPr="001A556C">
        <w:rPr>
          <w:rFonts w:eastAsia="SimSun"/>
          <w:b/>
          <w:kern w:val="2"/>
          <w:lang w:eastAsia="hi-IN" w:bidi="hi-IN"/>
        </w:rPr>
        <w:lastRenderedPageBreak/>
        <w:t>СОДЕРЖАНИЕ</w:t>
      </w:r>
    </w:p>
    <w:p w:rsidR="00DF1076" w:rsidRPr="001A556C"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A556C" w:rsidTr="00825138">
        <w:tc>
          <w:tcPr>
            <w:tcW w:w="562" w:type="dxa"/>
            <w:hideMark/>
          </w:tcPr>
          <w:p w:rsidR="005C20F0" w:rsidRPr="001A556C" w:rsidRDefault="005C20F0" w:rsidP="00330957">
            <w:pPr>
              <w:jc w:val="center"/>
            </w:pPr>
            <w:r w:rsidRPr="001A556C">
              <w:t>1</w:t>
            </w:r>
          </w:p>
        </w:tc>
        <w:tc>
          <w:tcPr>
            <w:tcW w:w="8080" w:type="dxa"/>
            <w:hideMark/>
          </w:tcPr>
          <w:p w:rsidR="005C20F0" w:rsidRPr="001A556C" w:rsidRDefault="005C20F0" w:rsidP="00330957">
            <w:pPr>
              <w:jc w:val="both"/>
            </w:pPr>
            <w:r w:rsidRPr="001A556C">
              <w:t>Наименован</w:t>
            </w:r>
            <w:r w:rsidR="004A68C9" w:rsidRPr="001A556C">
              <w:t>ие дисциплины</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5C20F0" w:rsidP="00330957">
            <w:pPr>
              <w:jc w:val="center"/>
            </w:pPr>
            <w:r w:rsidRPr="001A556C">
              <w:t>2</w:t>
            </w:r>
          </w:p>
        </w:tc>
        <w:tc>
          <w:tcPr>
            <w:tcW w:w="8080" w:type="dxa"/>
            <w:hideMark/>
          </w:tcPr>
          <w:p w:rsidR="005C20F0" w:rsidRPr="001A556C" w:rsidRDefault="005C20F0" w:rsidP="00330957">
            <w:pPr>
              <w:jc w:val="both"/>
            </w:pPr>
            <w:r w:rsidRPr="001A556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15680F" w:rsidP="00330957">
            <w:pPr>
              <w:jc w:val="center"/>
            </w:pPr>
            <w:r w:rsidRPr="001A556C">
              <w:t>3</w:t>
            </w:r>
          </w:p>
        </w:tc>
        <w:tc>
          <w:tcPr>
            <w:tcW w:w="8080" w:type="dxa"/>
            <w:hideMark/>
          </w:tcPr>
          <w:p w:rsidR="005C20F0" w:rsidRPr="001A556C" w:rsidRDefault="005C20F0" w:rsidP="00330957">
            <w:pPr>
              <w:jc w:val="both"/>
              <w:rPr>
                <w:spacing w:val="4"/>
              </w:rPr>
            </w:pPr>
            <w:r w:rsidRPr="001A556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15680F" w:rsidP="00330957">
            <w:pPr>
              <w:jc w:val="center"/>
            </w:pPr>
            <w:r w:rsidRPr="001A556C">
              <w:t>4</w:t>
            </w:r>
          </w:p>
        </w:tc>
        <w:tc>
          <w:tcPr>
            <w:tcW w:w="8080" w:type="dxa"/>
            <w:hideMark/>
          </w:tcPr>
          <w:p w:rsidR="005C20F0" w:rsidRPr="001A556C" w:rsidRDefault="005C20F0" w:rsidP="00330957">
            <w:pPr>
              <w:jc w:val="both"/>
            </w:pPr>
            <w:r w:rsidRPr="001A556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15680F" w:rsidP="00330957">
            <w:pPr>
              <w:jc w:val="center"/>
            </w:pPr>
            <w:r w:rsidRPr="001A556C">
              <w:t>5</w:t>
            </w:r>
          </w:p>
        </w:tc>
        <w:tc>
          <w:tcPr>
            <w:tcW w:w="8080" w:type="dxa"/>
            <w:hideMark/>
          </w:tcPr>
          <w:p w:rsidR="005C20F0" w:rsidRPr="001A556C" w:rsidRDefault="005C20F0" w:rsidP="00330957">
            <w:pPr>
              <w:jc w:val="both"/>
            </w:pPr>
            <w:r w:rsidRPr="001A556C">
              <w:t xml:space="preserve">Перечень учебно-методического обеспечения </w:t>
            </w:r>
            <w:r w:rsidR="001A6533" w:rsidRPr="001A556C">
              <w:t xml:space="preserve">для </w:t>
            </w:r>
            <w:r w:rsidRPr="001A556C">
              <w:t>самостоятельной р</w:t>
            </w:r>
            <w:r w:rsidR="004A68C9" w:rsidRPr="001A556C">
              <w:t>аботы обучающихся по дисциплине</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15680F" w:rsidP="00330957">
            <w:pPr>
              <w:jc w:val="center"/>
            </w:pPr>
            <w:r w:rsidRPr="001A556C">
              <w:t>6</w:t>
            </w:r>
          </w:p>
        </w:tc>
        <w:tc>
          <w:tcPr>
            <w:tcW w:w="8080" w:type="dxa"/>
            <w:hideMark/>
          </w:tcPr>
          <w:p w:rsidR="005C20F0" w:rsidRPr="001A556C" w:rsidRDefault="005C20F0" w:rsidP="00330957">
            <w:pPr>
              <w:jc w:val="both"/>
            </w:pPr>
            <w:r w:rsidRPr="001A556C">
              <w:t>Перечень основной и дополнительной учебной литературы, необходимой для освоения дисциплины</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15680F" w:rsidP="00330957">
            <w:pPr>
              <w:jc w:val="center"/>
            </w:pPr>
            <w:r w:rsidRPr="001A556C">
              <w:t>7</w:t>
            </w:r>
          </w:p>
        </w:tc>
        <w:tc>
          <w:tcPr>
            <w:tcW w:w="8080" w:type="dxa"/>
            <w:hideMark/>
          </w:tcPr>
          <w:p w:rsidR="005C20F0" w:rsidRPr="001A556C" w:rsidRDefault="005C20F0" w:rsidP="00330957">
            <w:pPr>
              <w:jc w:val="both"/>
            </w:pPr>
            <w:r w:rsidRPr="001A556C">
              <w:t xml:space="preserve">Перечень ресурсов информационно-телекоммуникационной сети </w:t>
            </w:r>
            <w:r w:rsidR="00977E38" w:rsidRPr="001A556C">
              <w:t>«</w:t>
            </w:r>
            <w:r w:rsidRPr="001A556C">
              <w:t>Интернет</w:t>
            </w:r>
            <w:r w:rsidR="00977E38" w:rsidRPr="001A556C">
              <w:t>»</w:t>
            </w:r>
            <w:r w:rsidRPr="001A556C">
              <w:t>, необходимых для освоения дисциплины</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15680F" w:rsidP="00330957">
            <w:pPr>
              <w:jc w:val="center"/>
            </w:pPr>
            <w:r w:rsidRPr="001A556C">
              <w:t>8</w:t>
            </w:r>
          </w:p>
        </w:tc>
        <w:tc>
          <w:tcPr>
            <w:tcW w:w="8080" w:type="dxa"/>
            <w:hideMark/>
          </w:tcPr>
          <w:p w:rsidR="005C20F0" w:rsidRPr="001A556C" w:rsidRDefault="005C20F0" w:rsidP="00330957">
            <w:pPr>
              <w:jc w:val="both"/>
            </w:pPr>
            <w:r w:rsidRPr="001A556C">
              <w:t>Методические указания для обу</w:t>
            </w:r>
            <w:r w:rsidR="004A68C9" w:rsidRPr="001A556C">
              <w:t>чающихся по освоению дисциплины</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15680F" w:rsidP="001D7EC6">
            <w:pPr>
              <w:jc w:val="center"/>
            </w:pPr>
            <w:r w:rsidRPr="001A556C">
              <w:t>9</w:t>
            </w:r>
          </w:p>
        </w:tc>
        <w:tc>
          <w:tcPr>
            <w:tcW w:w="8080" w:type="dxa"/>
            <w:hideMark/>
          </w:tcPr>
          <w:p w:rsidR="005C20F0" w:rsidRPr="001A556C" w:rsidRDefault="005C20F0" w:rsidP="00330957">
            <w:pPr>
              <w:jc w:val="both"/>
            </w:pPr>
            <w:r w:rsidRPr="001A556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r w:rsidR="005C20F0" w:rsidRPr="001A556C" w:rsidTr="00825138">
        <w:tc>
          <w:tcPr>
            <w:tcW w:w="562" w:type="dxa"/>
            <w:hideMark/>
          </w:tcPr>
          <w:p w:rsidR="005C20F0" w:rsidRPr="001A556C" w:rsidRDefault="005C20F0" w:rsidP="001D7EC6">
            <w:pPr>
              <w:jc w:val="center"/>
            </w:pPr>
            <w:r w:rsidRPr="001A556C">
              <w:t>1</w:t>
            </w:r>
            <w:r w:rsidR="0015680F" w:rsidRPr="001A556C">
              <w:t>0</w:t>
            </w:r>
          </w:p>
        </w:tc>
        <w:tc>
          <w:tcPr>
            <w:tcW w:w="8080" w:type="dxa"/>
            <w:hideMark/>
          </w:tcPr>
          <w:p w:rsidR="005C20F0" w:rsidRPr="001A556C" w:rsidRDefault="005C20F0" w:rsidP="00330957">
            <w:pPr>
              <w:jc w:val="both"/>
            </w:pPr>
            <w:r w:rsidRPr="001A556C">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A556C" w:rsidRDefault="005C20F0" w:rsidP="00330957">
            <w:pPr>
              <w:jc w:val="center"/>
            </w:pPr>
          </w:p>
        </w:tc>
        <w:tc>
          <w:tcPr>
            <w:tcW w:w="703" w:type="dxa"/>
          </w:tcPr>
          <w:p w:rsidR="005C20F0" w:rsidRPr="001A556C" w:rsidRDefault="005C20F0" w:rsidP="00330957">
            <w:pPr>
              <w:jc w:val="center"/>
            </w:pPr>
          </w:p>
        </w:tc>
      </w:tr>
    </w:tbl>
    <w:p w:rsidR="001A6533" w:rsidRPr="001A556C" w:rsidRDefault="001A6533" w:rsidP="00DF1076">
      <w:pPr>
        <w:spacing w:after="160" w:line="256" w:lineRule="auto"/>
        <w:rPr>
          <w:b/>
        </w:rPr>
      </w:pPr>
    </w:p>
    <w:p w:rsidR="002933E5" w:rsidRPr="001A556C" w:rsidRDefault="00DF1076" w:rsidP="00831C9E">
      <w:pPr>
        <w:spacing w:after="160" w:line="256" w:lineRule="auto"/>
        <w:rPr>
          <w:spacing w:val="-3"/>
          <w:lang w:eastAsia="en-US"/>
        </w:rPr>
      </w:pPr>
      <w:r w:rsidRPr="001A556C">
        <w:rPr>
          <w:b/>
        </w:rPr>
        <w:br w:type="page"/>
      </w:r>
      <w:r w:rsidR="002933E5" w:rsidRPr="001A556C">
        <w:rPr>
          <w:b/>
          <w:i/>
          <w:spacing w:val="-3"/>
          <w:lang w:eastAsia="en-US"/>
        </w:rPr>
        <w:lastRenderedPageBreak/>
        <w:t xml:space="preserve">Рабочая программа дисциплины составлена </w:t>
      </w:r>
      <w:r w:rsidR="002933E5" w:rsidRPr="001A556C">
        <w:rPr>
          <w:b/>
          <w:i/>
          <w:lang w:eastAsia="en-US"/>
        </w:rPr>
        <w:t>в соответствии с:</w:t>
      </w:r>
    </w:p>
    <w:p w:rsidR="002933E5" w:rsidRPr="001A556C" w:rsidRDefault="002933E5" w:rsidP="00A76E53">
      <w:pPr>
        <w:ind w:firstLine="709"/>
        <w:jc w:val="both"/>
        <w:rPr>
          <w:lang w:eastAsia="en-US"/>
        </w:rPr>
      </w:pPr>
      <w:r w:rsidRPr="001A556C">
        <w:rPr>
          <w:lang w:eastAsia="en-US"/>
        </w:rPr>
        <w:t xml:space="preserve">- Федеральным законом Российской Федерации от 29.12.2012 № 273-ФЗ </w:t>
      </w:r>
      <w:r w:rsidR="00977E38" w:rsidRPr="001A556C">
        <w:rPr>
          <w:lang w:eastAsia="en-US"/>
        </w:rPr>
        <w:t>«</w:t>
      </w:r>
      <w:r w:rsidRPr="001A556C">
        <w:rPr>
          <w:lang w:eastAsia="en-US"/>
        </w:rPr>
        <w:t>Об образовании в Российской Федерации</w:t>
      </w:r>
      <w:r w:rsidR="00977E38" w:rsidRPr="001A556C">
        <w:rPr>
          <w:lang w:eastAsia="en-US"/>
        </w:rPr>
        <w:t>»</w:t>
      </w:r>
      <w:r w:rsidRPr="001A556C">
        <w:rPr>
          <w:lang w:eastAsia="en-US"/>
        </w:rPr>
        <w:t>;</w:t>
      </w:r>
    </w:p>
    <w:p w:rsidR="00827836" w:rsidRPr="001A556C" w:rsidRDefault="00827836" w:rsidP="00827836">
      <w:pPr>
        <w:ind w:firstLine="709"/>
        <w:jc w:val="both"/>
        <w:rPr>
          <w:lang w:eastAsia="en-US"/>
        </w:rPr>
      </w:pPr>
      <w:r w:rsidRPr="001A556C">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A556C">
        <w:t>;</w:t>
      </w:r>
    </w:p>
    <w:p w:rsidR="00827836" w:rsidRPr="001A556C" w:rsidRDefault="00827836" w:rsidP="00827836">
      <w:pPr>
        <w:ind w:firstLine="709"/>
        <w:jc w:val="both"/>
      </w:pPr>
      <w:r w:rsidRPr="001A556C">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1A556C" w:rsidRDefault="00827836" w:rsidP="00827836">
      <w:pPr>
        <w:ind w:firstLine="709"/>
        <w:jc w:val="both"/>
        <w:rPr>
          <w:lang w:eastAsia="en-US"/>
        </w:rPr>
      </w:pPr>
      <w:r w:rsidRPr="001A556C">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A556C">
        <w:rPr>
          <w:i/>
          <w:lang w:eastAsia="en-US"/>
        </w:rPr>
        <w:t xml:space="preserve">далее – Академия; </w:t>
      </w:r>
      <w:proofErr w:type="spellStart"/>
      <w:r w:rsidRPr="001A556C">
        <w:rPr>
          <w:i/>
          <w:lang w:eastAsia="en-US"/>
        </w:rPr>
        <w:t>ОмГА</w:t>
      </w:r>
      <w:proofErr w:type="spellEnd"/>
      <w:r w:rsidRPr="001A556C">
        <w:rPr>
          <w:lang w:eastAsia="en-US"/>
        </w:rPr>
        <w:t>):</w:t>
      </w:r>
    </w:p>
    <w:p w:rsidR="000A6025" w:rsidRPr="001A556C" w:rsidRDefault="000A6025" w:rsidP="000A6025">
      <w:pPr>
        <w:ind w:firstLine="709"/>
        <w:jc w:val="both"/>
        <w:rPr>
          <w:lang w:eastAsia="en-US"/>
        </w:rPr>
      </w:pPr>
      <w:bookmarkStart w:id="5" w:name="_Hlk99829013"/>
      <w:r w:rsidRPr="001A556C">
        <w:rPr>
          <w:lang w:eastAsia="en-US"/>
        </w:rPr>
        <w:t xml:space="preserve">- «Положением </w:t>
      </w:r>
      <w:r w:rsidRPr="001A556C">
        <w:t>о подготовке научных и научно-педагогических кадров в аспирантуре</w:t>
      </w:r>
      <w:r w:rsidRPr="001A556C">
        <w:rPr>
          <w:lang w:eastAsia="en-US"/>
        </w:rPr>
        <w:t xml:space="preserve">», одобренного на заседании Ученого совета от 28.02.2022 (протокол заседания № 7), Студенческого совета </w:t>
      </w:r>
      <w:proofErr w:type="spellStart"/>
      <w:r w:rsidRPr="001A556C">
        <w:rPr>
          <w:lang w:eastAsia="en-US"/>
        </w:rPr>
        <w:t>ОмГА</w:t>
      </w:r>
      <w:proofErr w:type="spellEnd"/>
      <w:r w:rsidRPr="001A556C">
        <w:rPr>
          <w:lang w:eastAsia="en-US"/>
        </w:rPr>
        <w:t xml:space="preserve"> от 28.02.2022 (протокол заседания № 7), утвержденного приказом ректора от 28.02.2022 №28</w:t>
      </w:r>
    </w:p>
    <w:p w:rsidR="000A6025" w:rsidRPr="001A556C" w:rsidRDefault="000A6025" w:rsidP="000A6025">
      <w:pPr>
        <w:ind w:firstLine="709"/>
        <w:jc w:val="both"/>
        <w:rPr>
          <w:lang w:eastAsia="en-US"/>
        </w:rPr>
      </w:pPr>
      <w:r w:rsidRPr="001A556C">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1A556C">
        <w:rPr>
          <w:lang w:eastAsia="en-US"/>
        </w:rPr>
        <w:t>ОмГА</w:t>
      </w:r>
      <w:proofErr w:type="spellEnd"/>
      <w:r w:rsidRPr="001A556C">
        <w:rPr>
          <w:lang w:eastAsia="en-US"/>
        </w:rPr>
        <w:t xml:space="preserve"> от 28.02.2022 (протокол заседания № 7), утвержденного приказом ректора от 28.02.2022 №28;</w:t>
      </w:r>
    </w:p>
    <w:p w:rsidR="000A6025" w:rsidRPr="001A556C" w:rsidRDefault="000A6025" w:rsidP="000A6025">
      <w:pPr>
        <w:ind w:firstLine="709"/>
        <w:jc w:val="both"/>
        <w:rPr>
          <w:lang w:eastAsia="en-US"/>
        </w:rPr>
      </w:pPr>
      <w:r w:rsidRPr="001A556C">
        <w:rPr>
          <w:lang w:eastAsia="en-US"/>
        </w:rPr>
        <w:t xml:space="preserve">- «Положением о порядке разработки и утверждения адаптированных образовательных программ </w:t>
      </w:r>
      <w:r w:rsidRPr="001A556C">
        <w:t>подготовки научных и научно-педагогических кадров в аспирантуре</w:t>
      </w:r>
      <w:r w:rsidRPr="001A556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1A556C">
        <w:rPr>
          <w:lang w:eastAsia="en-US"/>
        </w:rPr>
        <w:t>ОмГА</w:t>
      </w:r>
      <w:proofErr w:type="spellEnd"/>
      <w:r w:rsidRPr="001A556C">
        <w:rPr>
          <w:lang w:eastAsia="en-US"/>
        </w:rPr>
        <w:t xml:space="preserve"> от 28.02.2022 (протокол заседания № 7, утвержденного приказом ректора от 28.02.2022 №28;</w:t>
      </w:r>
      <w:bookmarkEnd w:id="5"/>
    </w:p>
    <w:p w:rsidR="00827836" w:rsidRPr="001A556C" w:rsidRDefault="000A6025" w:rsidP="000A6025">
      <w:pPr>
        <w:suppressAutoHyphens/>
        <w:ind w:firstLine="708"/>
        <w:jc w:val="both"/>
        <w:rPr>
          <w:lang w:eastAsia="en-US"/>
        </w:rPr>
      </w:pPr>
      <w:r w:rsidRPr="001A556C">
        <w:rPr>
          <w:lang w:eastAsia="en-US"/>
        </w:rPr>
        <w:t xml:space="preserve">- учебным планом по основной профессиональной образовательной программе высшего образования – </w:t>
      </w:r>
      <w:r w:rsidRPr="001A556C">
        <w:t>программе подготовки научных и</w:t>
      </w:r>
      <w:r w:rsidRPr="001A556C">
        <w:rPr>
          <w:sz w:val="28"/>
          <w:szCs w:val="28"/>
        </w:rPr>
        <w:t xml:space="preserve"> </w:t>
      </w:r>
      <w:r w:rsidRPr="001A556C">
        <w:t xml:space="preserve">научно-педагогических кадров в аспирантуре по научной специальности 2.3.4. Управление в организационных системах; </w:t>
      </w:r>
      <w:r w:rsidR="00BC04B9">
        <w:rPr>
          <w:lang w:eastAsia="en-US"/>
        </w:rPr>
        <w:t>форма обучения – очная, на 2023/2024</w:t>
      </w:r>
      <w:r w:rsidRPr="001A556C">
        <w:rPr>
          <w:lang w:eastAsia="en-US"/>
        </w:rPr>
        <w:t xml:space="preserve"> учебный год, утв</w:t>
      </w:r>
      <w:r w:rsidR="00BC04B9">
        <w:rPr>
          <w:lang w:eastAsia="en-US"/>
        </w:rPr>
        <w:t>ержденным приказом ректора от 27.03.2023 №51</w:t>
      </w:r>
      <w:r w:rsidRPr="001A556C">
        <w:rPr>
          <w:lang w:eastAsia="en-US"/>
        </w:rPr>
        <w:t>;</w:t>
      </w:r>
    </w:p>
    <w:p w:rsidR="00A76E53" w:rsidRPr="001A556C" w:rsidRDefault="00A76E53" w:rsidP="009F4070">
      <w:pPr>
        <w:snapToGrid w:val="0"/>
        <w:ind w:firstLine="709"/>
        <w:jc w:val="both"/>
      </w:pPr>
      <w:r w:rsidRPr="001A556C">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1A556C">
        <w:rPr>
          <w:b/>
        </w:rPr>
        <w:t xml:space="preserve">2.1.5.2 </w:t>
      </w:r>
      <w:r w:rsidR="00977E38" w:rsidRPr="001A556C">
        <w:rPr>
          <w:b/>
        </w:rPr>
        <w:t>«</w:t>
      </w:r>
      <w:r w:rsidR="00024715" w:rsidRPr="001A556C">
        <w:rPr>
          <w:b/>
        </w:rPr>
        <w:t>Методы и алгоритмы решения задач управления в организационных системах</w:t>
      </w:r>
      <w:r w:rsidR="00977E38" w:rsidRPr="001A556C">
        <w:rPr>
          <w:b/>
        </w:rPr>
        <w:t>»</w:t>
      </w:r>
      <w:r w:rsidRPr="001A556C">
        <w:rPr>
          <w:b/>
        </w:rPr>
        <w:t xml:space="preserve">  в тече</w:t>
      </w:r>
      <w:r w:rsidR="009F4070" w:rsidRPr="001A556C">
        <w:rPr>
          <w:b/>
        </w:rPr>
        <w:t xml:space="preserve">ние </w:t>
      </w:r>
      <w:r w:rsidR="001A5057" w:rsidRPr="001A556C">
        <w:rPr>
          <w:b/>
        </w:rPr>
        <w:t>202</w:t>
      </w:r>
      <w:r w:rsidR="00BC04B9">
        <w:rPr>
          <w:b/>
        </w:rPr>
        <w:t>3</w:t>
      </w:r>
      <w:r w:rsidR="001A5057" w:rsidRPr="001A556C">
        <w:rPr>
          <w:b/>
        </w:rPr>
        <w:t>/202</w:t>
      </w:r>
      <w:r w:rsidR="00BC04B9">
        <w:rPr>
          <w:b/>
        </w:rPr>
        <w:t>4</w:t>
      </w:r>
      <w:r w:rsidR="001A5057" w:rsidRPr="001A556C">
        <w:rPr>
          <w:b/>
        </w:rPr>
        <w:t xml:space="preserve"> учебного года</w:t>
      </w:r>
      <w:r w:rsidRPr="001A556C">
        <w:rPr>
          <w:b/>
        </w:rPr>
        <w:t>:</w:t>
      </w:r>
    </w:p>
    <w:p w:rsidR="00112B0B" w:rsidRPr="001A556C" w:rsidRDefault="00112B0B" w:rsidP="00112B0B">
      <w:pPr>
        <w:pStyle w:val="ConsPlusNormal"/>
        <w:ind w:firstLine="540"/>
        <w:jc w:val="both"/>
        <w:rPr>
          <w:rFonts w:ascii="Times New Roman" w:hAnsi="Times New Roman" w:cs="Times New Roman"/>
          <w:sz w:val="24"/>
          <w:szCs w:val="24"/>
        </w:rPr>
      </w:pPr>
      <w:r w:rsidRPr="001A556C">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24715" w:rsidRPr="001A556C">
        <w:rPr>
          <w:rFonts w:ascii="Times New Roman" w:hAnsi="Times New Roman" w:cs="Times New Roman"/>
          <w:sz w:val="24"/>
          <w:szCs w:val="24"/>
        </w:rPr>
        <w:t xml:space="preserve">2.3.4. Управление в организационных системах </w:t>
      </w:r>
      <w:r w:rsidRPr="001A556C">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1A556C">
        <w:t xml:space="preserve"> </w:t>
      </w:r>
      <w:r w:rsidRPr="001A556C">
        <w:rPr>
          <w:rFonts w:ascii="Times New Roman" w:hAnsi="Times New Roman" w:cs="Times New Roman"/>
          <w:b/>
          <w:bCs/>
          <w:sz w:val="24"/>
          <w:szCs w:val="24"/>
        </w:rPr>
        <w:t>2.1.5.2</w:t>
      </w:r>
      <w:r w:rsidRPr="001A556C">
        <w:rPr>
          <w:b/>
        </w:rPr>
        <w:t xml:space="preserve"> </w:t>
      </w:r>
      <w:r w:rsidRPr="001A556C">
        <w:rPr>
          <w:rFonts w:ascii="Times New Roman" w:hAnsi="Times New Roman"/>
          <w:b/>
          <w:sz w:val="24"/>
          <w:szCs w:val="24"/>
        </w:rPr>
        <w:t xml:space="preserve"> </w:t>
      </w:r>
      <w:r w:rsidR="00FC7793" w:rsidRPr="001A556C">
        <w:rPr>
          <w:rFonts w:ascii="Times New Roman" w:hAnsi="Times New Roman" w:cs="Times New Roman"/>
          <w:b/>
          <w:sz w:val="24"/>
          <w:szCs w:val="24"/>
        </w:rPr>
        <w:t xml:space="preserve">«Методы и алгоритмы решения задач управления в организационных системах» </w:t>
      </w:r>
      <w:r w:rsidRPr="001A556C">
        <w:rPr>
          <w:rFonts w:ascii="Times New Roman" w:hAnsi="Times New Roman" w:cs="Times New Roman"/>
          <w:b/>
          <w:sz w:val="24"/>
          <w:szCs w:val="24"/>
        </w:rPr>
        <w:t xml:space="preserve"> </w:t>
      </w:r>
      <w:r w:rsidR="00BC04B9">
        <w:rPr>
          <w:rFonts w:ascii="Times New Roman" w:hAnsi="Times New Roman" w:cs="Times New Roman"/>
          <w:sz w:val="24"/>
          <w:szCs w:val="24"/>
        </w:rPr>
        <w:t>в течение 2023/2024</w:t>
      </w:r>
      <w:r w:rsidRPr="001A556C">
        <w:rPr>
          <w:rFonts w:ascii="Times New Roman" w:hAnsi="Times New Roman" w:cs="Times New Roman"/>
          <w:sz w:val="24"/>
          <w:szCs w:val="24"/>
        </w:rPr>
        <w:t xml:space="preserve"> учебного года.</w:t>
      </w:r>
    </w:p>
    <w:p w:rsidR="00112B0B" w:rsidRPr="001A556C" w:rsidRDefault="00112B0B" w:rsidP="00112B0B">
      <w:pPr>
        <w:pStyle w:val="ConsPlusNormal"/>
        <w:ind w:firstLine="540"/>
        <w:jc w:val="both"/>
        <w:rPr>
          <w:rFonts w:ascii="Times New Roman" w:hAnsi="Times New Roman" w:cs="Times New Roman"/>
          <w:sz w:val="24"/>
          <w:szCs w:val="24"/>
        </w:rPr>
      </w:pPr>
    </w:p>
    <w:p w:rsidR="003303C8" w:rsidRPr="001A556C" w:rsidRDefault="007F4B97" w:rsidP="003303C8">
      <w:pPr>
        <w:pStyle w:val="a5"/>
        <w:numPr>
          <w:ilvl w:val="0"/>
          <w:numId w:val="2"/>
        </w:numPr>
        <w:spacing w:after="0" w:line="240" w:lineRule="auto"/>
        <w:jc w:val="both"/>
        <w:rPr>
          <w:rFonts w:ascii="Times New Roman" w:hAnsi="Times New Roman"/>
          <w:b/>
          <w:sz w:val="24"/>
          <w:szCs w:val="24"/>
        </w:rPr>
      </w:pPr>
      <w:r w:rsidRPr="001A556C">
        <w:rPr>
          <w:rFonts w:ascii="Times New Roman" w:hAnsi="Times New Roman"/>
          <w:b/>
          <w:sz w:val="24"/>
          <w:szCs w:val="24"/>
        </w:rPr>
        <w:t>Наименование дисциплины:</w:t>
      </w:r>
      <w:r w:rsidR="003303C8" w:rsidRPr="001A556C">
        <w:t xml:space="preserve"> </w:t>
      </w:r>
      <w:r w:rsidR="003303C8" w:rsidRPr="001A556C">
        <w:rPr>
          <w:rFonts w:ascii="Times New Roman" w:hAnsi="Times New Roman"/>
          <w:b/>
          <w:sz w:val="24"/>
          <w:szCs w:val="24"/>
        </w:rPr>
        <w:t>2.1.5.2</w:t>
      </w:r>
      <w:r w:rsidR="00857FC8" w:rsidRPr="001A556C">
        <w:rPr>
          <w:rFonts w:ascii="Times New Roman" w:hAnsi="Times New Roman"/>
          <w:b/>
          <w:sz w:val="24"/>
          <w:szCs w:val="24"/>
        </w:rPr>
        <w:t xml:space="preserve"> </w:t>
      </w:r>
      <w:bookmarkStart w:id="6" w:name="633"/>
      <w:r w:rsidR="00FC7793" w:rsidRPr="001A556C">
        <w:rPr>
          <w:rFonts w:ascii="Times New Roman" w:hAnsi="Times New Roman"/>
          <w:b/>
          <w:sz w:val="24"/>
          <w:szCs w:val="24"/>
        </w:rPr>
        <w:t>«Методы и алгоритмы решения задач управления в организационных системах»</w:t>
      </w:r>
    </w:p>
    <w:p w:rsidR="00981A1B" w:rsidRPr="001A556C" w:rsidRDefault="00981A1B" w:rsidP="003303C8">
      <w:pPr>
        <w:pStyle w:val="a5"/>
        <w:numPr>
          <w:ilvl w:val="0"/>
          <w:numId w:val="2"/>
        </w:numPr>
        <w:spacing w:after="0" w:line="240" w:lineRule="auto"/>
        <w:jc w:val="both"/>
        <w:rPr>
          <w:rFonts w:ascii="Times New Roman" w:hAnsi="Times New Roman"/>
          <w:b/>
          <w:sz w:val="24"/>
          <w:szCs w:val="24"/>
        </w:rPr>
      </w:pPr>
      <w:r w:rsidRPr="001A556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1A556C" w:rsidRDefault="00981A1B" w:rsidP="00981A1B">
      <w:pPr>
        <w:tabs>
          <w:tab w:val="left" w:pos="1134"/>
        </w:tabs>
        <w:ind w:firstLine="709"/>
        <w:contextualSpacing/>
        <w:jc w:val="both"/>
        <w:rPr>
          <w:b/>
        </w:rPr>
      </w:pPr>
    </w:p>
    <w:p w:rsidR="001D7EC6" w:rsidRPr="001A556C" w:rsidRDefault="003303C8" w:rsidP="003303C8">
      <w:pPr>
        <w:tabs>
          <w:tab w:val="left" w:pos="708"/>
          <w:tab w:val="left" w:pos="1134"/>
        </w:tabs>
        <w:ind w:firstLine="709"/>
        <w:jc w:val="both"/>
        <w:rPr>
          <w:rFonts w:eastAsia="Calibri"/>
          <w:lang w:eastAsia="en-US"/>
        </w:rPr>
      </w:pPr>
      <w:r w:rsidRPr="001A556C">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1A556C">
        <w:t xml:space="preserve">, утвержденными Приказом </w:t>
      </w:r>
      <w:r w:rsidRPr="001A556C">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A556C">
        <w:t xml:space="preserve">, </w:t>
      </w:r>
      <w:r w:rsidRPr="001A556C">
        <w:rPr>
          <w:rFonts w:eastAsia="Calibri"/>
          <w:lang w:eastAsia="en-US"/>
        </w:rPr>
        <w:t xml:space="preserve">при разработке основной профессиональной образовательной программы - </w:t>
      </w:r>
      <w:r w:rsidRPr="001A556C">
        <w:t>программы подготовки научных и научно-педагогических кадров в аспирантуре</w:t>
      </w:r>
      <w:r w:rsidRPr="001A556C">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1A556C">
        <w:rPr>
          <w:rFonts w:eastAsia="Calibri"/>
          <w:lang w:eastAsia="en-US"/>
        </w:rPr>
        <w:t>.</w:t>
      </w:r>
    </w:p>
    <w:p w:rsidR="001D7EC6" w:rsidRPr="001A556C" w:rsidRDefault="001D7EC6" w:rsidP="001D7EC6">
      <w:pPr>
        <w:tabs>
          <w:tab w:val="left" w:pos="708"/>
        </w:tabs>
        <w:ind w:firstLine="709"/>
        <w:jc w:val="both"/>
        <w:rPr>
          <w:rFonts w:eastAsia="Calibri"/>
          <w:lang w:eastAsia="en-US"/>
        </w:rPr>
      </w:pPr>
      <w:r w:rsidRPr="001A556C">
        <w:rPr>
          <w:rFonts w:eastAsia="Calibri"/>
          <w:lang w:eastAsia="en-US"/>
        </w:rPr>
        <w:t xml:space="preserve">Процесс изучения дисциплины </w:t>
      </w:r>
      <w:r w:rsidR="00DA5621" w:rsidRPr="001A556C">
        <w:rPr>
          <w:b/>
        </w:rPr>
        <w:t>«Методы и алгоритмы решения задач управления в организационных системах»</w:t>
      </w:r>
      <w:r w:rsidRPr="001A556C">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A6025" w:rsidRPr="001A556C" w:rsidTr="00CF77EB">
        <w:tc>
          <w:tcPr>
            <w:tcW w:w="3049"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jc w:val="both"/>
            </w:pPr>
            <w:r w:rsidRPr="001A556C">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tabs>
                <w:tab w:val="left" w:pos="708"/>
              </w:tabs>
              <w:jc w:val="center"/>
              <w:rPr>
                <w:rFonts w:eastAsia="Calibri"/>
                <w:bCs/>
                <w:lang w:eastAsia="en-US"/>
              </w:rPr>
            </w:pPr>
            <w:r w:rsidRPr="001A556C">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autoSpaceDE w:val="0"/>
              <w:autoSpaceDN w:val="0"/>
              <w:adjustRightInd w:val="0"/>
              <w:ind w:firstLine="171"/>
              <w:rPr>
                <w:rFonts w:eastAsia="Calibri"/>
                <w:b/>
              </w:rPr>
            </w:pPr>
            <w:r w:rsidRPr="001A556C">
              <w:rPr>
                <w:rFonts w:eastAsia="Calibri"/>
                <w:b/>
              </w:rPr>
              <w:t>Знать:</w:t>
            </w:r>
          </w:p>
          <w:p w:rsidR="000A6025" w:rsidRPr="001A556C" w:rsidRDefault="000A6025" w:rsidP="000A6025">
            <w:pPr>
              <w:autoSpaceDE w:val="0"/>
              <w:autoSpaceDN w:val="0"/>
              <w:adjustRightInd w:val="0"/>
              <w:ind w:firstLine="171"/>
              <w:rPr>
                <w:rFonts w:eastAsia="Calibri"/>
              </w:rPr>
            </w:pPr>
            <w:r w:rsidRPr="001A556C">
              <w:rPr>
                <w:rFonts w:eastAsia="Calibri"/>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0A6025" w:rsidRPr="001A556C" w:rsidRDefault="000A6025" w:rsidP="000A6025">
            <w:pPr>
              <w:autoSpaceDE w:val="0"/>
              <w:autoSpaceDN w:val="0"/>
              <w:adjustRightInd w:val="0"/>
              <w:ind w:firstLine="171"/>
              <w:rPr>
                <w:rFonts w:eastAsia="Calibri"/>
              </w:rPr>
            </w:pPr>
            <w:r w:rsidRPr="001A556C">
              <w:rPr>
                <w:rFonts w:eastAsia="Calibri"/>
              </w:rPr>
              <w:t>- системные связи, закономерности функционирования и развития объектов, процессов с учетом отраслевых особенностей;</w:t>
            </w:r>
          </w:p>
          <w:p w:rsidR="000A6025" w:rsidRPr="001A556C" w:rsidRDefault="000A6025" w:rsidP="000A6025">
            <w:pPr>
              <w:autoSpaceDE w:val="0"/>
              <w:autoSpaceDN w:val="0"/>
              <w:adjustRightInd w:val="0"/>
              <w:ind w:firstLine="171"/>
              <w:rPr>
                <w:rFonts w:eastAsia="Calibri"/>
                <w:b/>
              </w:rPr>
            </w:pPr>
            <w:r w:rsidRPr="001A556C">
              <w:rPr>
                <w:rFonts w:eastAsia="Calibri"/>
                <w:b/>
              </w:rPr>
              <w:t xml:space="preserve">Уметь: </w:t>
            </w:r>
          </w:p>
          <w:p w:rsidR="000A6025" w:rsidRPr="001A556C" w:rsidRDefault="000A6025" w:rsidP="000A6025">
            <w:pPr>
              <w:autoSpaceDE w:val="0"/>
              <w:autoSpaceDN w:val="0"/>
              <w:adjustRightInd w:val="0"/>
              <w:ind w:firstLine="171"/>
              <w:rPr>
                <w:rFonts w:eastAsia="Calibri"/>
              </w:rPr>
            </w:pPr>
            <w:r w:rsidRPr="001A556C">
              <w:rPr>
                <w:rFonts w:eastAsia="Calibri"/>
              </w:rPr>
              <w:t>- проводить исследования системных связей, закономерностей функционирования и развития объектов, процессов с учетом отраслевых особенностей;</w:t>
            </w:r>
          </w:p>
          <w:p w:rsidR="000A6025" w:rsidRPr="001A556C" w:rsidRDefault="000A6025" w:rsidP="000A6025">
            <w:pPr>
              <w:autoSpaceDE w:val="0"/>
              <w:autoSpaceDN w:val="0"/>
              <w:adjustRightInd w:val="0"/>
              <w:ind w:firstLine="171"/>
              <w:rPr>
                <w:rFonts w:eastAsia="Calibri"/>
              </w:rPr>
            </w:pPr>
            <w:r w:rsidRPr="001A556C">
              <w:rPr>
                <w:rFonts w:eastAsia="Calibri"/>
              </w:rPr>
              <w:t>- планировать, осуществлять теоретические и прикладные исследования объектов, процессов методами системного анализа, оптимизации, управления, принятия решений и обработки информации;</w:t>
            </w:r>
          </w:p>
          <w:p w:rsidR="000A6025" w:rsidRPr="001A556C" w:rsidRDefault="000A6025" w:rsidP="000A6025">
            <w:pPr>
              <w:autoSpaceDE w:val="0"/>
              <w:autoSpaceDN w:val="0"/>
              <w:adjustRightInd w:val="0"/>
              <w:ind w:firstLine="171"/>
              <w:rPr>
                <w:rFonts w:eastAsia="Calibri"/>
                <w:b/>
              </w:rPr>
            </w:pPr>
            <w:r w:rsidRPr="001A556C">
              <w:rPr>
                <w:rFonts w:eastAsia="Calibri"/>
                <w:b/>
              </w:rPr>
              <w:t>Владеть:</w:t>
            </w:r>
          </w:p>
          <w:p w:rsidR="000A6025" w:rsidRPr="001A556C" w:rsidRDefault="000A6025" w:rsidP="000A6025">
            <w:pPr>
              <w:autoSpaceDE w:val="0"/>
              <w:autoSpaceDN w:val="0"/>
              <w:adjustRightInd w:val="0"/>
              <w:ind w:firstLine="171"/>
              <w:rPr>
                <w:rFonts w:eastAsia="Calibri"/>
              </w:rPr>
            </w:pPr>
            <w:r w:rsidRPr="001A556C">
              <w:rPr>
                <w:rFonts w:eastAsia="Calibri"/>
              </w:rPr>
              <w:t>- методами проведения теоретических и прикладных исследований объектов, процессов;</w:t>
            </w:r>
          </w:p>
          <w:p w:rsidR="000A6025" w:rsidRPr="001A556C" w:rsidRDefault="000A6025" w:rsidP="000A6025">
            <w:pPr>
              <w:autoSpaceDE w:val="0"/>
              <w:autoSpaceDN w:val="0"/>
              <w:adjustRightInd w:val="0"/>
              <w:ind w:firstLine="171"/>
              <w:jc w:val="both"/>
              <w:rPr>
                <w:rFonts w:eastAsia="Calibri"/>
              </w:rPr>
            </w:pPr>
            <w:r w:rsidRPr="001A556C">
              <w:rPr>
                <w:rFonts w:eastAsia="Calibri"/>
              </w:rPr>
              <w:t>- навыками планирования, реализации теоретических и прикладных исследований объектов и процессов.</w:t>
            </w:r>
          </w:p>
        </w:tc>
      </w:tr>
      <w:tr w:rsidR="000A6025" w:rsidRPr="001A556C" w:rsidTr="00CF77EB">
        <w:tc>
          <w:tcPr>
            <w:tcW w:w="3049"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jc w:val="both"/>
            </w:pPr>
            <w:r w:rsidRPr="001A556C">
              <w:t>Готовность к разработке методов и алгоритмов интеллектуальной поддержки принятия управленческих решений в сложных системах</w:t>
            </w:r>
          </w:p>
          <w:p w:rsidR="000A6025" w:rsidRPr="001A556C" w:rsidRDefault="000A6025" w:rsidP="000A6025">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tabs>
                <w:tab w:val="left" w:pos="708"/>
              </w:tabs>
              <w:jc w:val="center"/>
              <w:rPr>
                <w:rFonts w:eastAsia="Calibri"/>
                <w:bCs/>
                <w:lang w:eastAsia="en-US"/>
              </w:rPr>
            </w:pPr>
            <w:r w:rsidRPr="001A556C">
              <w:rPr>
                <w:rFonts w:eastAsia="Calibri"/>
                <w:bCs/>
                <w:lang w:eastAsia="en-US"/>
              </w:rPr>
              <w:t>ПК-2</w:t>
            </w:r>
          </w:p>
          <w:p w:rsidR="000A6025" w:rsidRPr="001A556C" w:rsidRDefault="000A6025" w:rsidP="000A6025">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autoSpaceDE w:val="0"/>
              <w:autoSpaceDN w:val="0"/>
              <w:adjustRightInd w:val="0"/>
              <w:ind w:firstLine="171"/>
              <w:jc w:val="both"/>
              <w:rPr>
                <w:rFonts w:eastAsia="Calibri"/>
                <w:b/>
              </w:rPr>
            </w:pPr>
            <w:r w:rsidRPr="001A556C">
              <w:rPr>
                <w:rFonts w:eastAsia="Calibri"/>
                <w:b/>
              </w:rPr>
              <w:t>Знать:</w:t>
            </w:r>
          </w:p>
          <w:p w:rsidR="000A6025" w:rsidRPr="001A556C" w:rsidRDefault="000A6025" w:rsidP="000A6025">
            <w:pPr>
              <w:autoSpaceDE w:val="0"/>
              <w:autoSpaceDN w:val="0"/>
              <w:adjustRightInd w:val="0"/>
              <w:ind w:firstLine="171"/>
              <w:jc w:val="both"/>
              <w:rPr>
                <w:rFonts w:eastAsia="Calibri"/>
              </w:rPr>
            </w:pPr>
            <w:r w:rsidRPr="001A556C">
              <w:rPr>
                <w:rFonts w:eastAsia="Calibri"/>
              </w:rPr>
              <w:t>- общие вопросы управления и принятия управленческих решений в сложных системах;</w:t>
            </w:r>
          </w:p>
          <w:p w:rsidR="000A6025" w:rsidRPr="001A556C" w:rsidRDefault="000A6025" w:rsidP="000A6025">
            <w:pPr>
              <w:autoSpaceDE w:val="0"/>
              <w:autoSpaceDN w:val="0"/>
              <w:adjustRightInd w:val="0"/>
              <w:ind w:firstLine="171"/>
              <w:jc w:val="both"/>
              <w:rPr>
                <w:rFonts w:eastAsia="Calibri"/>
              </w:rPr>
            </w:pPr>
            <w:r w:rsidRPr="001A556C">
              <w:rPr>
                <w:rFonts w:eastAsia="Calibri"/>
              </w:rPr>
              <w:t>- известные методы и алгоритмы интеллектуальной поддержки принятия управленческих решений в сложных системах;</w:t>
            </w:r>
          </w:p>
          <w:p w:rsidR="000A6025" w:rsidRPr="001A556C" w:rsidRDefault="000A6025" w:rsidP="000A6025">
            <w:pPr>
              <w:autoSpaceDE w:val="0"/>
              <w:autoSpaceDN w:val="0"/>
              <w:adjustRightInd w:val="0"/>
              <w:ind w:firstLine="171"/>
              <w:jc w:val="both"/>
              <w:rPr>
                <w:rFonts w:eastAsia="Calibri"/>
                <w:b/>
              </w:rPr>
            </w:pPr>
            <w:r w:rsidRPr="001A556C">
              <w:rPr>
                <w:rFonts w:eastAsia="Calibri"/>
                <w:b/>
              </w:rPr>
              <w:t>Уметь:</w:t>
            </w:r>
          </w:p>
          <w:p w:rsidR="000A6025" w:rsidRPr="001A556C" w:rsidRDefault="000A6025" w:rsidP="000A6025">
            <w:pPr>
              <w:autoSpaceDE w:val="0"/>
              <w:autoSpaceDN w:val="0"/>
              <w:adjustRightInd w:val="0"/>
              <w:ind w:firstLine="171"/>
              <w:jc w:val="both"/>
              <w:rPr>
                <w:rFonts w:eastAsia="Calibri"/>
              </w:rPr>
            </w:pPr>
            <w:r w:rsidRPr="001A556C">
              <w:rPr>
                <w:rFonts w:eastAsia="Calibri"/>
              </w:rPr>
              <w:t>- проводить теоретические и экспериментальные исследования в области управления и принятия управленческих решений в сложных системах;</w:t>
            </w:r>
          </w:p>
          <w:p w:rsidR="000A6025" w:rsidRPr="001A556C" w:rsidRDefault="000A6025" w:rsidP="000A6025">
            <w:pPr>
              <w:autoSpaceDE w:val="0"/>
              <w:autoSpaceDN w:val="0"/>
              <w:adjustRightInd w:val="0"/>
              <w:ind w:firstLine="171"/>
              <w:jc w:val="both"/>
              <w:rPr>
                <w:rFonts w:eastAsia="Calibri"/>
              </w:rPr>
            </w:pPr>
            <w:r w:rsidRPr="001A556C">
              <w:rPr>
                <w:rFonts w:eastAsia="Calibri"/>
              </w:rPr>
              <w:lastRenderedPageBreak/>
              <w:t>- применять методы и алгоритмы интеллектуальной поддержки принятия управленческих решений в сложных системах;</w:t>
            </w:r>
          </w:p>
          <w:p w:rsidR="000A6025" w:rsidRPr="001A556C" w:rsidRDefault="000A6025" w:rsidP="000A6025">
            <w:pPr>
              <w:autoSpaceDE w:val="0"/>
              <w:autoSpaceDN w:val="0"/>
              <w:adjustRightInd w:val="0"/>
              <w:ind w:firstLine="171"/>
              <w:jc w:val="both"/>
              <w:rPr>
                <w:rFonts w:eastAsia="Calibri"/>
                <w:b/>
              </w:rPr>
            </w:pPr>
            <w:r w:rsidRPr="001A556C">
              <w:rPr>
                <w:rFonts w:eastAsia="Calibri"/>
                <w:b/>
              </w:rPr>
              <w:t>Владеть:</w:t>
            </w:r>
          </w:p>
          <w:p w:rsidR="000A6025" w:rsidRPr="001A556C" w:rsidRDefault="000A6025" w:rsidP="000A6025">
            <w:pPr>
              <w:autoSpaceDE w:val="0"/>
              <w:autoSpaceDN w:val="0"/>
              <w:adjustRightInd w:val="0"/>
              <w:ind w:firstLine="171"/>
              <w:jc w:val="both"/>
              <w:rPr>
                <w:rFonts w:eastAsia="Calibri"/>
              </w:rPr>
            </w:pPr>
            <w:r w:rsidRPr="001A556C">
              <w:rPr>
                <w:rFonts w:eastAsia="Calibri"/>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0A6025" w:rsidRPr="001A556C" w:rsidRDefault="000A6025" w:rsidP="000A6025">
            <w:pPr>
              <w:autoSpaceDE w:val="0"/>
              <w:autoSpaceDN w:val="0"/>
              <w:adjustRightInd w:val="0"/>
              <w:ind w:firstLine="171"/>
              <w:jc w:val="both"/>
              <w:rPr>
                <w:rFonts w:eastAsia="Calibri"/>
              </w:rPr>
            </w:pPr>
            <w:r w:rsidRPr="001A556C">
              <w:rPr>
                <w:rFonts w:eastAsia="Calibri"/>
              </w:rPr>
              <w:t>- навыками разработки методов и алгоритмов интеллектуальной поддержки принятия управленческих решений в сложных системах.</w:t>
            </w:r>
          </w:p>
          <w:p w:rsidR="000A6025" w:rsidRPr="001A556C" w:rsidRDefault="000A6025" w:rsidP="000A6025">
            <w:pPr>
              <w:autoSpaceDE w:val="0"/>
              <w:autoSpaceDN w:val="0"/>
              <w:adjustRightInd w:val="0"/>
              <w:ind w:firstLine="171"/>
              <w:jc w:val="both"/>
              <w:rPr>
                <w:rFonts w:eastAsia="Calibri"/>
              </w:rPr>
            </w:pPr>
          </w:p>
        </w:tc>
      </w:tr>
      <w:tr w:rsidR="001A556C" w:rsidRPr="001A556C" w:rsidTr="00FD61CF">
        <w:tc>
          <w:tcPr>
            <w:tcW w:w="3049"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jc w:val="both"/>
            </w:pPr>
            <w:r w:rsidRPr="001A556C">
              <w:lastRenderedPageBreak/>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0A6025" w:rsidRPr="001A556C" w:rsidRDefault="000A6025" w:rsidP="000A6025">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tabs>
                <w:tab w:val="left" w:pos="708"/>
              </w:tabs>
              <w:jc w:val="center"/>
              <w:rPr>
                <w:rFonts w:eastAsia="Calibri"/>
                <w:bCs/>
                <w:lang w:eastAsia="en-US"/>
              </w:rPr>
            </w:pPr>
            <w:r w:rsidRPr="001A556C">
              <w:rPr>
                <w:rFonts w:eastAsia="Calibri"/>
                <w:bCs/>
                <w:lang w:eastAsia="en-US"/>
              </w:rPr>
              <w:t>ПК-5</w:t>
            </w:r>
          </w:p>
          <w:p w:rsidR="000A6025" w:rsidRPr="001A556C" w:rsidRDefault="000A6025" w:rsidP="000A6025">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0A6025" w:rsidRPr="001A556C" w:rsidRDefault="000A6025" w:rsidP="000A6025">
            <w:pPr>
              <w:autoSpaceDE w:val="0"/>
              <w:autoSpaceDN w:val="0"/>
              <w:adjustRightInd w:val="0"/>
              <w:ind w:firstLine="171"/>
              <w:jc w:val="both"/>
              <w:rPr>
                <w:rFonts w:eastAsia="Calibri"/>
                <w:b/>
              </w:rPr>
            </w:pPr>
            <w:r w:rsidRPr="001A556C">
              <w:rPr>
                <w:rFonts w:eastAsia="Calibri"/>
                <w:b/>
              </w:rPr>
              <w:t>Знать:</w:t>
            </w:r>
          </w:p>
          <w:p w:rsidR="000A6025" w:rsidRPr="001A556C" w:rsidRDefault="000A6025" w:rsidP="000A6025">
            <w:pPr>
              <w:autoSpaceDE w:val="0"/>
              <w:autoSpaceDN w:val="0"/>
              <w:adjustRightInd w:val="0"/>
              <w:ind w:firstLine="171"/>
              <w:jc w:val="both"/>
              <w:rPr>
                <w:rFonts w:eastAsia="Calibri"/>
              </w:rPr>
            </w:pPr>
            <w:r w:rsidRPr="001A556C">
              <w:rPr>
                <w:rFonts w:eastAsia="Calibri"/>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0A6025" w:rsidRPr="001A556C" w:rsidRDefault="000A6025" w:rsidP="000A6025">
            <w:pPr>
              <w:autoSpaceDE w:val="0"/>
              <w:autoSpaceDN w:val="0"/>
              <w:adjustRightInd w:val="0"/>
              <w:ind w:firstLine="171"/>
              <w:jc w:val="both"/>
              <w:rPr>
                <w:rFonts w:eastAsia="Calibri"/>
              </w:rPr>
            </w:pPr>
            <w:r w:rsidRPr="001A556C">
              <w:rPr>
                <w:rFonts w:eastAsia="Calibri"/>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0A6025" w:rsidRPr="001A556C" w:rsidRDefault="000A6025" w:rsidP="000A6025">
            <w:pPr>
              <w:autoSpaceDE w:val="0"/>
              <w:autoSpaceDN w:val="0"/>
              <w:adjustRightInd w:val="0"/>
              <w:ind w:firstLine="171"/>
              <w:jc w:val="both"/>
              <w:rPr>
                <w:rFonts w:eastAsia="Calibri"/>
                <w:b/>
              </w:rPr>
            </w:pPr>
            <w:r w:rsidRPr="001A556C">
              <w:rPr>
                <w:rFonts w:eastAsia="Calibri"/>
                <w:b/>
              </w:rPr>
              <w:t>Уметь:</w:t>
            </w:r>
          </w:p>
          <w:p w:rsidR="000A6025" w:rsidRPr="001A556C" w:rsidRDefault="000A6025" w:rsidP="000A6025">
            <w:pPr>
              <w:autoSpaceDE w:val="0"/>
              <w:autoSpaceDN w:val="0"/>
              <w:adjustRightInd w:val="0"/>
              <w:ind w:firstLine="171"/>
              <w:jc w:val="both"/>
              <w:rPr>
                <w:rFonts w:eastAsia="Calibri"/>
              </w:rPr>
            </w:pPr>
            <w:r w:rsidRPr="001A556C">
              <w:rPr>
                <w:rFonts w:eastAsia="Calibri"/>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0A6025" w:rsidRPr="001A556C" w:rsidRDefault="000A6025" w:rsidP="000A6025">
            <w:pPr>
              <w:autoSpaceDE w:val="0"/>
              <w:autoSpaceDN w:val="0"/>
              <w:adjustRightInd w:val="0"/>
              <w:ind w:firstLine="171"/>
              <w:jc w:val="both"/>
              <w:rPr>
                <w:rFonts w:eastAsia="Calibri"/>
              </w:rPr>
            </w:pPr>
            <w:r w:rsidRPr="001A556C">
              <w:rPr>
                <w:rFonts w:eastAsia="Calibri"/>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0A6025" w:rsidRPr="001A556C" w:rsidRDefault="000A6025" w:rsidP="000A6025">
            <w:pPr>
              <w:autoSpaceDE w:val="0"/>
              <w:autoSpaceDN w:val="0"/>
              <w:adjustRightInd w:val="0"/>
              <w:ind w:firstLine="171"/>
              <w:jc w:val="both"/>
              <w:rPr>
                <w:rFonts w:eastAsia="Calibri"/>
                <w:b/>
              </w:rPr>
            </w:pPr>
            <w:r w:rsidRPr="001A556C">
              <w:rPr>
                <w:rFonts w:eastAsia="Calibri"/>
                <w:b/>
              </w:rPr>
              <w:t>Владеть:</w:t>
            </w:r>
          </w:p>
          <w:p w:rsidR="000A6025" w:rsidRPr="001A556C" w:rsidRDefault="000A6025" w:rsidP="000A6025">
            <w:pPr>
              <w:autoSpaceDE w:val="0"/>
              <w:autoSpaceDN w:val="0"/>
              <w:adjustRightInd w:val="0"/>
              <w:ind w:firstLine="171"/>
              <w:jc w:val="both"/>
              <w:rPr>
                <w:rFonts w:eastAsia="Calibri"/>
              </w:rPr>
            </w:pPr>
            <w:r w:rsidRPr="001A556C">
              <w:rPr>
                <w:rFonts w:eastAsia="Calibri"/>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0A6025" w:rsidRPr="001A556C" w:rsidRDefault="000A6025" w:rsidP="00D956C9">
            <w:pPr>
              <w:pStyle w:val="Default"/>
              <w:jc w:val="both"/>
              <w:rPr>
                <w:rFonts w:ascii="Times New Roman" w:eastAsia="Calibri" w:hAnsi="Times New Roman" w:cs="Times New Roman"/>
                <w:color w:val="auto"/>
              </w:rPr>
            </w:pPr>
            <w:r w:rsidRPr="001A556C">
              <w:rPr>
                <w:rFonts w:ascii="Times New Roman" w:eastAsia="Calibri" w:hAnsi="Times New Roman" w:cs="Times New Roman"/>
                <w:color w:val="auto"/>
              </w:rPr>
              <w:t>- навыками разработки документов сопровождения программного обеспечения, грамотно оформлять результаты исследования</w:t>
            </w:r>
          </w:p>
        </w:tc>
      </w:tr>
    </w:tbl>
    <w:p w:rsidR="00FD61CF" w:rsidRPr="001A556C" w:rsidRDefault="00FD61CF" w:rsidP="001D7EC6">
      <w:pPr>
        <w:tabs>
          <w:tab w:val="left" w:pos="708"/>
        </w:tabs>
        <w:ind w:firstLine="709"/>
        <w:jc w:val="both"/>
        <w:rPr>
          <w:rFonts w:eastAsia="Calibri"/>
          <w:lang w:eastAsia="en-US"/>
        </w:rPr>
      </w:pPr>
    </w:p>
    <w:bookmarkEnd w:id="6"/>
    <w:p w:rsidR="006A3FC2" w:rsidRPr="001A556C" w:rsidRDefault="006A3FC2" w:rsidP="006A3FC2">
      <w:pPr>
        <w:ind w:firstLine="709"/>
        <w:jc w:val="both"/>
        <w:rPr>
          <w:rFonts w:eastAsia="Calibri"/>
          <w:b/>
          <w:spacing w:val="4"/>
          <w:lang w:eastAsia="en-US"/>
        </w:rPr>
      </w:pPr>
      <w:r w:rsidRPr="001A556C">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1A556C" w:rsidRDefault="006A3FC2" w:rsidP="006A3FC2">
      <w:pPr>
        <w:ind w:firstLine="709"/>
        <w:jc w:val="both"/>
        <w:rPr>
          <w:rFonts w:eastAsia="Calibri"/>
          <w:lang w:eastAsia="en-US"/>
        </w:rPr>
      </w:pPr>
      <w:r w:rsidRPr="001A556C">
        <w:rPr>
          <w:rFonts w:eastAsia="Calibri"/>
          <w:lang w:eastAsia="en-US"/>
        </w:rPr>
        <w:t xml:space="preserve">Объем учебной дисциплины: </w:t>
      </w:r>
      <w:r w:rsidRPr="001A556C">
        <w:rPr>
          <w:rFonts w:eastAsia="Calibri"/>
          <w:b/>
          <w:lang w:eastAsia="en-US"/>
        </w:rPr>
        <w:t>72 академических часа</w:t>
      </w:r>
    </w:p>
    <w:p w:rsidR="006A3FC2" w:rsidRPr="001A556C" w:rsidRDefault="006A3FC2" w:rsidP="006A3FC2">
      <w:pPr>
        <w:ind w:firstLine="709"/>
        <w:jc w:val="both"/>
        <w:rPr>
          <w:rFonts w:eastAsia="Calibri"/>
          <w:lang w:eastAsia="en-US"/>
        </w:rPr>
      </w:pPr>
      <w:r w:rsidRPr="001A556C">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1A556C"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A556C" w:rsidRDefault="006A3FC2">
            <w:pPr>
              <w:tabs>
                <w:tab w:val="left" w:pos="487"/>
              </w:tabs>
              <w:jc w:val="center"/>
            </w:pPr>
            <w:r w:rsidRPr="001A556C">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tabs>
                <w:tab w:val="left" w:pos="487"/>
              </w:tabs>
              <w:jc w:val="center"/>
              <w:rPr>
                <w:b/>
              </w:rPr>
            </w:pPr>
            <w:r w:rsidRPr="001A556C">
              <w:rPr>
                <w:b/>
              </w:rPr>
              <w:t>30</w:t>
            </w:r>
          </w:p>
        </w:tc>
      </w:tr>
      <w:tr w:rsidR="006A3FC2" w:rsidRPr="001A556C"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A556C" w:rsidRDefault="006A3FC2">
            <w:pPr>
              <w:tabs>
                <w:tab w:val="left" w:pos="487"/>
              </w:tabs>
              <w:jc w:val="center"/>
              <w:rPr>
                <w:i/>
              </w:rPr>
            </w:pPr>
            <w:r w:rsidRPr="001A556C">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tabs>
                <w:tab w:val="left" w:pos="487"/>
              </w:tabs>
              <w:jc w:val="center"/>
              <w:rPr>
                <w:i/>
              </w:rPr>
            </w:pPr>
            <w:r w:rsidRPr="001A556C">
              <w:rPr>
                <w:i/>
              </w:rPr>
              <w:t>12</w:t>
            </w:r>
          </w:p>
        </w:tc>
      </w:tr>
      <w:tr w:rsidR="006A3FC2" w:rsidRPr="001A556C"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A556C" w:rsidRDefault="006A3FC2">
            <w:pPr>
              <w:tabs>
                <w:tab w:val="left" w:pos="487"/>
              </w:tabs>
              <w:jc w:val="center"/>
              <w:rPr>
                <w:i/>
              </w:rPr>
            </w:pPr>
            <w:r w:rsidRPr="001A556C">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tabs>
                <w:tab w:val="left" w:pos="487"/>
              </w:tabs>
              <w:jc w:val="center"/>
              <w:rPr>
                <w:i/>
              </w:rPr>
            </w:pPr>
            <w:r w:rsidRPr="001A556C">
              <w:rPr>
                <w:i/>
              </w:rPr>
              <w:t>18</w:t>
            </w:r>
          </w:p>
        </w:tc>
      </w:tr>
      <w:tr w:rsidR="006A3FC2" w:rsidRPr="001A556C"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A556C" w:rsidRDefault="006A3FC2">
            <w:pPr>
              <w:tabs>
                <w:tab w:val="left" w:pos="487"/>
              </w:tabs>
              <w:jc w:val="center"/>
            </w:pPr>
            <w:r w:rsidRPr="001A556C">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tabs>
                <w:tab w:val="left" w:pos="487"/>
              </w:tabs>
              <w:jc w:val="center"/>
              <w:rPr>
                <w:b/>
              </w:rPr>
            </w:pPr>
            <w:r w:rsidRPr="001A556C">
              <w:rPr>
                <w:b/>
              </w:rPr>
              <w:t>40</w:t>
            </w:r>
          </w:p>
        </w:tc>
      </w:tr>
      <w:tr w:rsidR="006A3FC2" w:rsidRPr="001A556C"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1A556C" w:rsidRDefault="006A3FC2">
            <w:pPr>
              <w:tabs>
                <w:tab w:val="left" w:pos="487"/>
              </w:tabs>
              <w:jc w:val="center"/>
            </w:pPr>
            <w:r w:rsidRPr="001A556C">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tabs>
                <w:tab w:val="left" w:pos="487"/>
              </w:tabs>
              <w:jc w:val="center"/>
              <w:rPr>
                <w:b/>
              </w:rPr>
            </w:pPr>
            <w:r w:rsidRPr="001A556C">
              <w:rPr>
                <w:b/>
              </w:rPr>
              <w:t>2</w:t>
            </w:r>
          </w:p>
        </w:tc>
      </w:tr>
      <w:tr w:rsidR="006A3FC2" w:rsidRPr="001A556C"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tabs>
                <w:tab w:val="left" w:pos="487"/>
              </w:tabs>
              <w:jc w:val="center"/>
            </w:pPr>
            <w:r w:rsidRPr="001A556C">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1A556C">
            <w:pPr>
              <w:tabs>
                <w:tab w:val="left" w:pos="487"/>
              </w:tabs>
              <w:jc w:val="center"/>
              <w:rPr>
                <w:b/>
              </w:rPr>
            </w:pPr>
            <w:r w:rsidRPr="001A556C">
              <w:rPr>
                <w:b/>
              </w:rPr>
              <w:t>Зачет</w:t>
            </w:r>
          </w:p>
        </w:tc>
      </w:tr>
    </w:tbl>
    <w:p w:rsidR="006A3FC2" w:rsidRPr="001A556C" w:rsidRDefault="006A3FC2" w:rsidP="006A3FC2">
      <w:pPr>
        <w:ind w:firstLine="709"/>
        <w:jc w:val="both"/>
        <w:rPr>
          <w:rFonts w:eastAsia="Calibri"/>
          <w:lang w:eastAsia="en-US"/>
        </w:rPr>
      </w:pPr>
    </w:p>
    <w:p w:rsidR="006A3FC2" w:rsidRPr="001A556C" w:rsidRDefault="006A3FC2" w:rsidP="006A3FC2">
      <w:pPr>
        <w:keepNext/>
        <w:ind w:firstLine="709"/>
        <w:jc w:val="both"/>
        <w:rPr>
          <w:rFonts w:eastAsia="Calibri"/>
          <w:b/>
        </w:rPr>
      </w:pPr>
      <w:r w:rsidRPr="001A556C">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1A556C" w:rsidRDefault="006A3FC2" w:rsidP="006A3FC2">
      <w:pPr>
        <w:tabs>
          <w:tab w:val="left" w:pos="900"/>
        </w:tabs>
        <w:ind w:firstLine="709"/>
        <w:jc w:val="both"/>
        <w:rPr>
          <w:b/>
        </w:rPr>
      </w:pPr>
    </w:p>
    <w:p w:rsidR="006A3FC2" w:rsidRPr="001A556C" w:rsidRDefault="006A3FC2" w:rsidP="006A3FC2">
      <w:pPr>
        <w:tabs>
          <w:tab w:val="left" w:pos="900"/>
        </w:tabs>
        <w:ind w:firstLine="709"/>
        <w:jc w:val="both"/>
        <w:rPr>
          <w:b/>
        </w:rPr>
      </w:pPr>
      <w:r w:rsidRPr="001A556C">
        <w:rPr>
          <w:b/>
        </w:rPr>
        <w:t>4.1. Тематический план для очной формы обучения</w:t>
      </w:r>
    </w:p>
    <w:p w:rsidR="00C36122" w:rsidRPr="001A556C" w:rsidRDefault="00C36122" w:rsidP="00C36122">
      <w:pPr>
        <w:tabs>
          <w:tab w:val="left" w:pos="1134"/>
        </w:tabs>
        <w:ind w:firstLine="709"/>
        <w:contextualSpacing/>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A3FC2" w:rsidRPr="001A556C" w:rsidTr="006A3FC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20"/>
                <w:szCs w:val="20"/>
              </w:rPr>
            </w:pPr>
            <w:r w:rsidRPr="001A556C">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20"/>
                <w:szCs w:val="20"/>
              </w:rPr>
            </w:pPr>
            <w:proofErr w:type="spellStart"/>
            <w:r w:rsidRPr="001A556C">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20"/>
                <w:szCs w:val="20"/>
              </w:rPr>
            </w:pPr>
            <w:r w:rsidRPr="001A556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b/>
                <w:bCs/>
                <w:sz w:val="20"/>
                <w:szCs w:val="20"/>
              </w:rPr>
            </w:pPr>
            <w:r w:rsidRPr="001A556C">
              <w:rPr>
                <w:b/>
                <w:bCs/>
                <w:sz w:val="20"/>
                <w:szCs w:val="20"/>
              </w:rPr>
              <w:t>Всего</w:t>
            </w:r>
          </w:p>
        </w:tc>
      </w:tr>
      <w:tr w:rsidR="006A3FC2" w:rsidRPr="001A556C"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1A556C" w:rsidRDefault="006A3FC2">
            <w:pPr>
              <w:jc w:val="center"/>
            </w:pPr>
            <w:r w:rsidRPr="001A556C">
              <w:t xml:space="preserve">Раздел I. </w:t>
            </w:r>
            <w:r w:rsidR="003629C9" w:rsidRPr="001A556C">
              <w:t>Методы и модели принятия решений в детерминированных условиях</w:t>
            </w:r>
          </w:p>
        </w:tc>
      </w:tr>
      <w:tr w:rsidR="006A3FC2"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rsidP="006A3FC2">
            <w:r w:rsidRPr="001A556C">
              <w:rPr>
                <w:b/>
              </w:rPr>
              <w:t>Тема №1</w:t>
            </w:r>
            <w:r w:rsidRPr="001A556C">
              <w:t>.</w:t>
            </w:r>
            <w:r w:rsidR="004F22BA" w:rsidRPr="001A556C">
              <w:t xml:space="preserve"> </w:t>
            </w:r>
            <w:r w:rsidR="003629C9" w:rsidRPr="001A556C">
              <w:t>Постановка задач принятия решений</w:t>
            </w:r>
          </w:p>
          <w:p w:rsidR="006A3FC2" w:rsidRPr="001A556C" w:rsidRDefault="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16"/>
                <w:szCs w:val="16"/>
              </w:rPr>
            </w:pPr>
            <w:r w:rsidRPr="001A556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13C6C">
            <w:pPr>
              <w:jc w:val="center"/>
            </w:pPr>
            <w:r w:rsidRPr="001A556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b/>
              </w:rPr>
            </w:pPr>
            <w:r w:rsidRPr="001A556C">
              <w:rPr>
                <w:b/>
              </w:rPr>
              <w:t>1</w:t>
            </w:r>
            <w:r w:rsidR="00613C6C" w:rsidRPr="001A556C">
              <w:rPr>
                <w:b/>
              </w:rPr>
              <w:t>2</w:t>
            </w:r>
          </w:p>
        </w:tc>
      </w:tr>
      <w:tr w:rsidR="006A3FC2"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rsidP="004F22BA">
            <w:r w:rsidRPr="001A556C">
              <w:rPr>
                <w:b/>
              </w:rPr>
              <w:t>Тема №2.</w:t>
            </w:r>
            <w:r w:rsidRPr="001A556C">
              <w:t xml:space="preserve"> </w:t>
            </w:r>
            <w:r w:rsidR="003629C9" w:rsidRPr="001A556C">
              <w:t>Методы многокритериальной оценки альтернатив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16"/>
                <w:szCs w:val="16"/>
              </w:rPr>
            </w:pPr>
            <w:r w:rsidRPr="001A556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13C6C">
            <w:pPr>
              <w:jc w:val="center"/>
            </w:pPr>
            <w:r w:rsidRPr="001A556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b/>
              </w:rPr>
            </w:pPr>
            <w:r w:rsidRPr="001A556C">
              <w:rPr>
                <w:b/>
              </w:rPr>
              <w:t>1</w:t>
            </w:r>
            <w:r w:rsidR="00613C6C" w:rsidRPr="001A556C">
              <w:rPr>
                <w:b/>
              </w:rPr>
              <w:t>2</w:t>
            </w:r>
          </w:p>
        </w:tc>
      </w:tr>
      <w:tr w:rsidR="006A3FC2"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4F22BA" w:rsidRPr="001A556C" w:rsidRDefault="006A3FC2" w:rsidP="004F22BA">
            <w:r w:rsidRPr="001A556C">
              <w:rPr>
                <w:b/>
              </w:rPr>
              <w:t>Тема №3.</w:t>
            </w:r>
            <w:r w:rsidRPr="001A556C">
              <w:t xml:space="preserve"> </w:t>
            </w:r>
            <w:r w:rsidR="003629C9" w:rsidRPr="001A556C">
              <w:t>Качественно-количественные методы интеллектуальной поддержки принятия решений</w:t>
            </w:r>
          </w:p>
          <w:p w:rsidR="006A3FC2" w:rsidRPr="001A556C" w:rsidRDefault="006A3FC2" w:rsidP="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16"/>
                <w:szCs w:val="16"/>
              </w:rPr>
            </w:pPr>
            <w:r w:rsidRPr="001A556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13C6C">
            <w:pPr>
              <w:jc w:val="center"/>
            </w:pPr>
            <w:r w:rsidRPr="001A556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13C6C">
            <w:pPr>
              <w:jc w:val="center"/>
            </w:pPr>
            <w:r w:rsidRPr="001A556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13C6C">
            <w:pPr>
              <w:jc w:val="center"/>
              <w:rPr>
                <w:b/>
              </w:rPr>
            </w:pPr>
            <w:r w:rsidRPr="001A556C">
              <w:rPr>
                <w:b/>
              </w:rPr>
              <w:t>8</w:t>
            </w:r>
          </w:p>
        </w:tc>
      </w:tr>
      <w:tr w:rsidR="006A3FC2" w:rsidRPr="001A556C"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1A556C" w:rsidRDefault="006A3FC2">
            <w:pPr>
              <w:jc w:val="center"/>
            </w:pPr>
            <w:r w:rsidRPr="001A556C">
              <w:t xml:space="preserve">Раздел </w:t>
            </w:r>
            <w:r w:rsidRPr="001A556C">
              <w:rPr>
                <w:lang w:val="en-US"/>
              </w:rPr>
              <w:t>II</w:t>
            </w:r>
            <w:r w:rsidRPr="001A556C">
              <w:t xml:space="preserve">. </w:t>
            </w:r>
            <w:r w:rsidR="00DD42D3" w:rsidRPr="001A556C">
              <w:t>Методы и модели принятия решений в условиях неопределенности</w:t>
            </w:r>
          </w:p>
        </w:tc>
      </w:tr>
      <w:tr w:rsidR="006A3FC2"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D69D3" w:rsidRPr="001A556C" w:rsidRDefault="006A3FC2" w:rsidP="004F22BA">
            <w:pPr>
              <w:jc w:val="both"/>
            </w:pPr>
            <w:r w:rsidRPr="001A556C">
              <w:rPr>
                <w:b/>
              </w:rPr>
              <w:t>Тема №4.</w:t>
            </w:r>
            <w:r w:rsidR="008D69D3" w:rsidRPr="001A556C">
              <w:t xml:space="preserve"> </w:t>
            </w:r>
            <w:r w:rsidR="003629C9" w:rsidRPr="001A556C">
              <w:t>Принятие решений в условиях неопределенности</w:t>
            </w:r>
          </w:p>
          <w:p w:rsidR="006A3FC2" w:rsidRPr="001A556C" w:rsidRDefault="006A3FC2" w:rsidP="004F22BA">
            <w:pPr>
              <w:jc w:val="both"/>
            </w:pPr>
            <w:r w:rsidRPr="001A556C">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16"/>
                <w:szCs w:val="16"/>
              </w:rPr>
            </w:pPr>
            <w:r w:rsidRPr="001A556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13C6C">
            <w:pPr>
              <w:jc w:val="center"/>
            </w:pPr>
            <w:r w:rsidRPr="001A556C">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13C6C">
            <w:pPr>
              <w:jc w:val="center"/>
              <w:rPr>
                <w:b/>
                <w:bCs/>
              </w:rPr>
            </w:pPr>
            <w:r w:rsidRPr="001A556C">
              <w:rPr>
                <w:b/>
                <w:bCs/>
              </w:rPr>
              <w:t>8</w:t>
            </w:r>
          </w:p>
        </w:tc>
      </w:tr>
      <w:tr w:rsidR="006A3FC2"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8D69D3" w:rsidRPr="001A556C" w:rsidRDefault="006A3FC2" w:rsidP="004F22BA">
            <w:pPr>
              <w:jc w:val="both"/>
              <w:rPr>
                <w:b/>
                <w:bCs/>
              </w:rPr>
            </w:pPr>
            <w:r w:rsidRPr="001A556C">
              <w:rPr>
                <w:b/>
                <w:bCs/>
              </w:rPr>
              <w:t xml:space="preserve">Тема №5. </w:t>
            </w:r>
            <w:r w:rsidR="003629C9" w:rsidRPr="001A556C">
              <w:t>Модели и методы принятие решений при нечеткой информации</w:t>
            </w:r>
          </w:p>
          <w:p w:rsidR="006A3FC2" w:rsidRPr="001A556C" w:rsidRDefault="006A3FC2" w:rsidP="004F22BA">
            <w:pPr>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16"/>
                <w:szCs w:val="16"/>
              </w:rPr>
            </w:pPr>
            <w:r w:rsidRPr="001A556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b/>
                <w:bCs/>
              </w:rPr>
            </w:pPr>
            <w:r w:rsidRPr="001A556C">
              <w:rPr>
                <w:b/>
                <w:bCs/>
              </w:rPr>
              <w:t>10</w:t>
            </w:r>
          </w:p>
        </w:tc>
      </w:tr>
      <w:tr w:rsidR="006A3FC2"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1A556C" w:rsidRDefault="006A3FC2" w:rsidP="004F22BA">
            <w:pPr>
              <w:jc w:val="both"/>
            </w:pPr>
            <w:r w:rsidRPr="001A556C">
              <w:rPr>
                <w:b/>
              </w:rPr>
              <w:t>Тема №6</w:t>
            </w:r>
            <w:r w:rsidRPr="001A556C">
              <w:t xml:space="preserve">. </w:t>
            </w:r>
            <w:r w:rsidR="003629C9" w:rsidRPr="001A556C">
              <w:t>Принятие коллективных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sz w:val="16"/>
                <w:szCs w:val="16"/>
              </w:rPr>
            </w:pPr>
            <w:r w:rsidRPr="001A556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pPr>
            <w:r w:rsidRPr="001A556C">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1A556C" w:rsidRDefault="006A3FC2">
            <w:pPr>
              <w:jc w:val="center"/>
              <w:rPr>
                <w:b/>
                <w:bCs/>
              </w:rPr>
            </w:pPr>
            <w:r w:rsidRPr="001A556C">
              <w:rPr>
                <w:b/>
                <w:bCs/>
              </w:rPr>
              <w:t>10</w:t>
            </w:r>
          </w:p>
        </w:tc>
      </w:tr>
      <w:tr w:rsidR="00613C6C"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13C6C" w:rsidRPr="001A556C" w:rsidRDefault="00613C6C" w:rsidP="00613C6C">
            <w:pPr>
              <w:widowControl w:val="0"/>
              <w:autoSpaceDE w:val="0"/>
              <w:autoSpaceDN w:val="0"/>
              <w:adjustRightInd w:val="0"/>
              <w:jc w:val="both"/>
              <w:rPr>
                <w:b/>
                <w:sz w:val="22"/>
                <w:szCs w:val="22"/>
              </w:rPr>
            </w:pPr>
            <w:r w:rsidRPr="001A556C">
              <w:rPr>
                <w:b/>
                <w:sz w:val="22"/>
                <w:szCs w:val="22"/>
              </w:rPr>
              <w:t xml:space="preserve">Тема №7. </w:t>
            </w:r>
            <w:r w:rsidR="003629C9" w:rsidRPr="001A556C">
              <w:t>Методы сетевого планирования и управления</w:t>
            </w:r>
          </w:p>
          <w:p w:rsidR="00613C6C" w:rsidRPr="001A556C" w:rsidRDefault="00613C6C" w:rsidP="00613C6C">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1A556C" w:rsidRDefault="00613C6C" w:rsidP="00613C6C">
            <w:pPr>
              <w:jc w:val="center"/>
              <w:rPr>
                <w:sz w:val="16"/>
                <w:szCs w:val="16"/>
              </w:rPr>
            </w:pPr>
            <w:r w:rsidRPr="001A556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1A556C" w:rsidRDefault="00613C6C" w:rsidP="00613C6C">
            <w:pPr>
              <w:jc w:val="center"/>
            </w:pPr>
            <w:r w:rsidRPr="001A556C">
              <w:t>2</w:t>
            </w:r>
          </w:p>
        </w:tc>
        <w:tc>
          <w:tcPr>
            <w:tcW w:w="708" w:type="dxa"/>
            <w:tcBorders>
              <w:top w:val="single" w:sz="4" w:space="0" w:color="auto"/>
              <w:left w:val="single" w:sz="4" w:space="0" w:color="auto"/>
              <w:bottom w:val="single" w:sz="4" w:space="0" w:color="auto"/>
              <w:right w:val="single" w:sz="4" w:space="0" w:color="auto"/>
            </w:tcBorders>
            <w:vAlign w:val="center"/>
          </w:tcPr>
          <w:p w:rsidR="00613C6C" w:rsidRPr="001A556C" w:rsidRDefault="00613C6C" w:rsidP="00613C6C">
            <w:pPr>
              <w:jc w:val="center"/>
            </w:pPr>
            <w:r w:rsidRPr="001A556C">
              <w:t>2</w:t>
            </w:r>
          </w:p>
        </w:tc>
        <w:tc>
          <w:tcPr>
            <w:tcW w:w="720" w:type="dxa"/>
            <w:tcBorders>
              <w:top w:val="single" w:sz="4" w:space="0" w:color="auto"/>
              <w:left w:val="single" w:sz="4" w:space="0" w:color="auto"/>
              <w:bottom w:val="single" w:sz="4" w:space="0" w:color="auto"/>
              <w:right w:val="single" w:sz="4" w:space="0" w:color="auto"/>
            </w:tcBorders>
            <w:vAlign w:val="center"/>
          </w:tcPr>
          <w:p w:rsidR="00613C6C" w:rsidRPr="001A556C" w:rsidRDefault="00613C6C" w:rsidP="00613C6C">
            <w:pPr>
              <w:jc w:val="center"/>
            </w:pPr>
            <w:r w:rsidRPr="001A556C">
              <w:t>6</w:t>
            </w:r>
          </w:p>
        </w:tc>
        <w:tc>
          <w:tcPr>
            <w:tcW w:w="840" w:type="dxa"/>
            <w:tcBorders>
              <w:top w:val="single" w:sz="4" w:space="0" w:color="auto"/>
              <w:left w:val="single" w:sz="4" w:space="0" w:color="auto"/>
              <w:bottom w:val="single" w:sz="4" w:space="0" w:color="auto"/>
              <w:right w:val="single" w:sz="4" w:space="0" w:color="auto"/>
            </w:tcBorders>
            <w:vAlign w:val="center"/>
          </w:tcPr>
          <w:p w:rsidR="00613C6C" w:rsidRPr="001A556C" w:rsidRDefault="00613C6C" w:rsidP="00613C6C">
            <w:pPr>
              <w:jc w:val="center"/>
              <w:rPr>
                <w:b/>
                <w:bCs/>
              </w:rPr>
            </w:pPr>
            <w:r w:rsidRPr="001A556C">
              <w:rPr>
                <w:b/>
                <w:bCs/>
              </w:rPr>
              <w:t>10</w:t>
            </w:r>
          </w:p>
        </w:tc>
      </w:tr>
      <w:tr w:rsidR="00613C6C"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pPr>
              <w:rPr>
                <w:b/>
                <w:bCs/>
              </w:rPr>
            </w:pPr>
            <w:r w:rsidRPr="001A556C">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1A556C" w:rsidRDefault="00613C6C" w:rsidP="00613C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pPr>
              <w:jc w:val="center"/>
            </w:pPr>
            <w:r w:rsidRPr="001A556C">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pPr>
              <w:jc w:val="center"/>
            </w:pPr>
            <w:r w:rsidRPr="001A556C">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pPr>
              <w:jc w:val="center"/>
            </w:pPr>
            <w:r w:rsidRPr="001A556C">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pPr>
              <w:jc w:val="center"/>
              <w:rPr>
                <w:b/>
                <w:bCs/>
              </w:rPr>
            </w:pPr>
            <w:r w:rsidRPr="001A556C">
              <w:rPr>
                <w:b/>
                <w:bCs/>
              </w:rPr>
              <w:t>70</w:t>
            </w:r>
          </w:p>
        </w:tc>
      </w:tr>
      <w:tr w:rsidR="00613C6C"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r w:rsidRPr="001A556C">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A556C" w:rsidRDefault="00613C6C" w:rsidP="00613C6C">
            <w:pPr>
              <w:jc w:val="center"/>
            </w:pPr>
            <w:r w:rsidRPr="001A556C">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A556C" w:rsidRDefault="00613C6C" w:rsidP="00613C6C">
            <w:pPr>
              <w:jc w:val="center"/>
            </w:pPr>
            <w:r w:rsidRPr="001A556C">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A556C" w:rsidRDefault="00613C6C" w:rsidP="00613C6C">
            <w:pPr>
              <w:jc w:val="center"/>
            </w:pPr>
            <w:r w:rsidRPr="001A556C">
              <w:t> </w:t>
            </w:r>
          </w:p>
          <w:p w:rsidR="00613C6C" w:rsidRPr="001A556C" w:rsidRDefault="00613C6C" w:rsidP="00613C6C">
            <w:pPr>
              <w:jc w:val="center"/>
            </w:pPr>
            <w:r w:rsidRPr="001A556C">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1A556C" w:rsidRDefault="00613C6C" w:rsidP="00613C6C">
            <w:pPr>
              <w:jc w:val="center"/>
            </w:pPr>
            <w:r w:rsidRPr="001A556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pPr>
              <w:jc w:val="center"/>
              <w:rPr>
                <w:b/>
                <w:bCs/>
              </w:rPr>
            </w:pPr>
            <w:r w:rsidRPr="001A556C">
              <w:rPr>
                <w:b/>
                <w:bCs/>
              </w:rPr>
              <w:t>2</w:t>
            </w:r>
          </w:p>
        </w:tc>
      </w:tr>
      <w:tr w:rsidR="00613C6C" w:rsidRPr="001A556C"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1A556C" w:rsidRDefault="00613C6C" w:rsidP="00613C6C">
            <w:pPr>
              <w:rPr>
                <w:b/>
                <w:bCs/>
              </w:rPr>
            </w:pPr>
            <w:r w:rsidRPr="001A556C">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A556C" w:rsidRDefault="00613C6C" w:rsidP="00613C6C">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A556C" w:rsidRDefault="00613C6C" w:rsidP="00613C6C">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A556C" w:rsidRDefault="00613C6C" w:rsidP="00613C6C">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1A556C" w:rsidRDefault="00613C6C" w:rsidP="00613C6C">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3C6C" w:rsidRPr="001A556C" w:rsidRDefault="00613C6C" w:rsidP="00613C6C">
            <w:pPr>
              <w:jc w:val="center"/>
              <w:rPr>
                <w:b/>
                <w:bCs/>
                <w:i/>
                <w:iCs/>
              </w:rPr>
            </w:pPr>
            <w:r w:rsidRPr="001A556C">
              <w:rPr>
                <w:b/>
                <w:bCs/>
                <w:i/>
                <w:iCs/>
              </w:rPr>
              <w:t>72</w:t>
            </w:r>
          </w:p>
        </w:tc>
      </w:tr>
    </w:tbl>
    <w:p w:rsidR="006A3FC2" w:rsidRPr="001A556C" w:rsidRDefault="006A3FC2" w:rsidP="006A3FC2">
      <w:pPr>
        <w:keepNext/>
        <w:ind w:firstLine="709"/>
        <w:jc w:val="both"/>
        <w:rPr>
          <w:b/>
        </w:rPr>
      </w:pPr>
    </w:p>
    <w:p w:rsidR="006A3FC2" w:rsidRPr="001A556C" w:rsidRDefault="006A3FC2" w:rsidP="006A3FC2">
      <w:pPr>
        <w:tabs>
          <w:tab w:val="left" w:pos="900"/>
        </w:tabs>
        <w:ind w:firstLine="709"/>
        <w:jc w:val="both"/>
        <w:rPr>
          <w:b/>
        </w:rPr>
      </w:pPr>
      <w:r w:rsidRPr="001A556C">
        <w:rPr>
          <w:b/>
        </w:rPr>
        <w:t>4.2 Содержание дисциплины</w:t>
      </w:r>
    </w:p>
    <w:p w:rsidR="006A3FC2" w:rsidRPr="001A556C" w:rsidRDefault="006A3FC2" w:rsidP="00C36122">
      <w:pPr>
        <w:tabs>
          <w:tab w:val="left" w:pos="1134"/>
        </w:tabs>
        <w:ind w:firstLine="709"/>
        <w:contextualSpacing/>
        <w:jc w:val="both"/>
        <w:rPr>
          <w:b/>
        </w:rPr>
      </w:pPr>
    </w:p>
    <w:p w:rsidR="006B4E51" w:rsidRPr="001A556C" w:rsidRDefault="006B4E51" w:rsidP="006B4E51">
      <w:pPr>
        <w:autoSpaceDE w:val="0"/>
        <w:autoSpaceDN w:val="0"/>
        <w:adjustRightInd w:val="0"/>
        <w:jc w:val="both"/>
        <w:rPr>
          <w:i/>
        </w:rPr>
      </w:pPr>
      <w:r w:rsidRPr="001A556C">
        <w:rPr>
          <w:i/>
        </w:rPr>
        <w:t xml:space="preserve">Раздел </w:t>
      </w:r>
      <w:r w:rsidRPr="001A556C">
        <w:rPr>
          <w:i/>
          <w:lang w:val="en-US"/>
        </w:rPr>
        <w:t>I</w:t>
      </w:r>
      <w:r w:rsidRPr="001A556C">
        <w:rPr>
          <w:i/>
        </w:rPr>
        <w:t>. Методы и модели принятия решений в детерминированных условиях</w:t>
      </w:r>
    </w:p>
    <w:p w:rsidR="006B4E51" w:rsidRPr="001A556C" w:rsidRDefault="006B4E51" w:rsidP="006B4E51">
      <w:pPr>
        <w:autoSpaceDE w:val="0"/>
        <w:autoSpaceDN w:val="0"/>
        <w:adjustRightInd w:val="0"/>
        <w:jc w:val="both"/>
      </w:pPr>
      <w:r w:rsidRPr="001A556C">
        <w:t>В результате освоения дисциплины обучающийся должен:</w:t>
      </w:r>
    </w:p>
    <w:p w:rsidR="006B4E51" w:rsidRPr="001A556C" w:rsidRDefault="006B4E51" w:rsidP="006B4E51">
      <w:pPr>
        <w:autoSpaceDE w:val="0"/>
        <w:autoSpaceDN w:val="0"/>
        <w:adjustRightInd w:val="0"/>
        <w:jc w:val="both"/>
      </w:pPr>
      <w:r w:rsidRPr="001A556C">
        <w:t>- знать методологию теоретических и экспериментальных исследований в выбранной предметной области</w:t>
      </w:r>
      <w:r w:rsidRPr="001A556C">
        <w:rPr>
          <w:rFonts w:eastAsia="Calibri"/>
        </w:rPr>
        <w:t xml:space="preserve">; </w:t>
      </w:r>
    </w:p>
    <w:p w:rsidR="006B4E51" w:rsidRPr="001A556C" w:rsidRDefault="006B4E51" w:rsidP="006B4E51">
      <w:pPr>
        <w:autoSpaceDE w:val="0"/>
        <w:autoSpaceDN w:val="0"/>
        <w:adjustRightInd w:val="0"/>
        <w:jc w:val="both"/>
      </w:pPr>
      <w:r w:rsidRPr="001A556C">
        <w:lastRenderedPageBreak/>
        <w:t xml:space="preserve">- уметь </w:t>
      </w:r>
      <w:r w:rsidRPr="001A556C">
        <w:rPr>
          <w:rFonts w:eastAsia="Calibri"/>
        </w:rPr>
        <w:t>проводить поиск исследований и разработок в соответствии с выбранной предметной областью, планировать и проводить исследование в выбранной предметной области с использованием современных технологий и методов исследования</w:t>
      </w:r>
      <w:r w:rsidRPr="001A556C">
        <w:t xml:space="preserve">; </w:t>
      </w:r>
    </w:p>
    <w:p w:rsidR="006B4E51" w:rsidRPr="001A556C" w:rsidRDefault="006B4E51" w:rsidP="006B4E51">
      <w:pPr>
        <w:autoSpaceDE w:val="0"/>
        <w:autoSpaceDN w:val="0"/>
        <w:adjustRightInd w:val="0"/>
        <w:jc w:val="both"/>
      </w:pPr>
      <w:r w:rsidRPr="001A556C">
        <w:t xml:space="preserve">- владеть </w:t>
      </w:r>
      <w:r w:rsidRPr="001A556C">
        <w:rPr>
          <w:rFonts w:eastAsia="Calibri"/>
        </w:rPr>
        <w:t>навыками поиска инновационных исследований и разработок в соответствии с выбранной предметной областью</w:t>
      </w:r>
      <w:r w:rsidRPr="001A556C">
        <w:t>.</w:t>
      </w:r>
    </w:p>
    <w:p w:rsidR="006B4E51" w:rsidRPr="001A556C" w:rsidRDefault="006B4E51" w:rsidP="006B4E51">
      <w:pPr>
        <w:autoSpaceDE w:val="0"/>
        <w:autoSpaceDN w:val="0"/>
        <w:adjustRightInd w:val="0"/>
        <w:jc w:val="both"/>
        <w:rPr>
          <w:rFonts w:eastAsia="Calibri"/>
        </w:rPr>
      </w:pPr>
    </w:p>
    <w:p w:rsidR="006B4E51" w:rsidRPr="001A556C" w:rsidRDefault="006B4E51" w:rsidP="006B4E51">
      <w:pPr>
        <w:jc w:val="both"/>
        <w:rPr>
          <w:b/>
        </w:rPr>
      </w:pPr>
      <w:r w:rsidRPr="001A556C">
        <w:rPr>
          <w:b/>
        </w:rPr>
        <w:t xml:space="preserve">Тема № 1. </w:t>
      </w:r>
      <w:r w:rsidRPr="001A556C">
        <w:t>Постановка задач принятия решений</w:t>
      </w:r>
    </w:p>
    <w:p w:rsidR="006B4E51" w:rsidRPr="001A556C" w:rsidRDefault="006B4E51" w:rsidP="006B4E51">
      <w:pPr>
        <w:pStyle w:val="a7"/>
        <w:spacing w:after="0"/>
        <w:jc w:val="both"/>
        <w:rPr>
          <w:iCs/>
          <w:sz w:val="24"/>
          <w:szCs w:val="24"/>
        </w:rPr>
      </w:pPr>
      <w:r w:rsidRPr="001A556C">
        <w:rPr>
          <w:sz w:val="24"/>
          <w:szCs w:val="24"/>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6B4E51" w:rsidRPr="001A556C" w:rsidRDefault="006B4E51" w:rsidP="006B4E51">
      <w:pPr>
        <w:autoSpaceDE w:val="0"/>
        <w:autoSpaceDN w:val="0"/>
        <w:adjustRightInd w:val="0"/>
        <w:jc w:val="both"/>
      </w:pPr>
    </w:p>
    <w:p w:rsidR="006B4E51" w:rsidRPr="001A556C" w:rsidRDefault="006B4E51" w:rsidP="006B4E51">
      <w:pPr>
        <w:keepNext/>
        <w:jc w:val="both"/>
        <w:rPr>
          <w:b/>
        </w:rPr>
      </w:pPr>
      <w:r w:rsidRPr="001A556C">
        <w:rPr>
          <w:b/>
        </w:rPr>
        <w:t xml:space="preserve">Тема № 2. </w:t>
      </w:r>
      <w:r w:rsidRPr="001A556C">
        <w:t>Методы многокритериальной оценки альтернатив</w:t>
      </w:r>
    </w:p>
    <w:p w:rsidR="006B4E51" w:rsidRPr="001A556C" w:rsidRDefault="006B4E51" w:rsidP="006B4E51">
      <w:pPr>
        <w:jc w:val="both"/>
      </w:pPr>
      <w:r w:rsidRPr="001A556C">
        <w:t>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w:t>
      </w:r>
      <w:r w:rsidR="00031390" w:rsidRPr="001A556C">
        <w:t>.</w:t>
      </w:r>
    </w:p>
    <w:p w:rsidR="006B4E51" w:rsidRPr="001A556C" w:rsidRDefault="006B4E51" w:rsidP="006B4E51">
      <w:pPr>
        <w:autoSpaceDE w:val="0"/>
        <w:autoSpaceDN w:val="0"/>
        <w:adjustRightInd w:val="0"/>
        <w:jc w:val="both"/>
        <w:rPr>
          <w:rStyle w:val="apple-converted-space"/>
        </w:rPr>
      </w:pPr>
    </w:p>
    <w:p w:rsidR="006B4E51" w:rsidRPr="001A556C" w:rsidRDefault="006B4E51" w:rsidP="006B4E51">
      <w:pPr>
        <w:spacing w:line="259" w:lineRule="auto"/>
        <w:jc w:val="both"/>
        <w:rPr>
          <w:rFonts w:eastAsia="Calibri"/>
          <w:lang w:eastAsia="en-US"/>
        </w:rPr>
      </w:pPr>
      <w:r w:rsidRPr="001A556C">
        <w:rPr>
          <w:rFonts w:eastAsia="Calibri"/>
          <w:b/>
          <w:lang w:eastAsia="en-US"/>
        </w:rPr>
        <w:t xml:space="preserve">Тема № 3. </w:t>
      </w:r>
      <w:r w:rsidRPr="001A556C">
        <w:t>Качественно-количественные методы интеллектуальной поддержки принятия решений</w:t>
      </w:r>
    </w:p>
    <w:p w:rsidR="006B4E51" w:rsidRPr="001A556C" w:rsidRDefault="006B4E51" w:rsidP="006B4E51">
      <w:pPr>
        <w:jc w:val="both"/>
        <w:rPr>
          <w:spacing w:val="4"/>
        </w:rPr>
      </w:pPr>
      <w:r w:rsidRPr="001A556C">
        <w:t>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C36122" w:rsidRPr="001A556C" w:rsidRDefault="00C36122" w:rsidP="00C36122">
      <w:pPr>
        <w:tabs>
          <w:tab w:val="left" w:pos="1134"/>
        </w:tabs>
        <w:contextualSpacing/>
        <w:jc w:val="both"/>
      </w:pPr>
    </w:p>
    <w:p w:rsidR="00C36122" w:rsidRPr="001A556C" w:rsidRDefault="00C36122" w:rsidP="00C36122">
      <w:pPr>
        <w:tabs>
          <w:tab w:val="left" w:pos="1134"/>
        </w:tabs>
        <w:autoSpaceDE w:val="0"/>
        <w:autoSpaceDN w:val="0"/>
        <w:adjustRightInd w:val="0"/>
        <w:contextualSpacing/>
        <w:jc w:val="both"/>
      </w:pPr>
    </w:p>
    <w:p w:rsidR="006B4E51" w:rsidRPr="001A556C" w:rsidRDefault="006B4E51" w:rsidP="006B4E51">
      <w:pPr>
        <w:autoSpaceDE w:val="0"/>
        <w:autoSpaceDN w:val="0"/>
        <w:adjustRightInd w:val="0"/>
        <w:jc w:val="both"/>
        <w:rPr>
          <w:i/>
        </w:rPr>
      </w:pPr>
      <w:r w:rsidRPr="001A556C">
        <w:rPr>
          <w:i/>
        </w:rPr>
        <w:t xml:space="preserve">Раздел </w:t>
      </w:r>
      <w:r w:rsidRPr="001A556C">
        <w:rPr>
          <w:i/>
          <w:lang w:val="en-US"/>
        </w:rPr>
        <w:t>II</w:t>
      </w:r>
      <w:r w:rsidRPr="001A556C">
        <w:rPr>
          <w:i/>
        </w:rPr>
        <w:t>. Методы и модели принятия решений в условиях неопределенности</w:t>
      </w:r>
    </w:p>
    <w:p w:rsidR="006B4E51" w:rsidRPr="001A556C" w:rsidRDefault="006B4E51" w:rsidP="006B4E51">
      <w:pPr>
        <w:autoSpaceDE w:val="0"/>
        <w:autoSpaceDN w:val="0"/>
        <w:adjustRightInd w:val="0"/>
        <w:jc w:val="both"/>
      </w:pPr>
      <w:r w:rsidRPr="001A556C">
        <w:t>В результате освоения дисциплины обучающийся должен:</w:t>
      </w:r>
    </w:p>
    <w:p w:rsidR="006B4E51" w:rsidRPr="001A556C" w:rsidRDefault="006B4E51" w:rsidP="006B4E51">
      <w:pPr>
        <w:autoSpaceDE w:val="0"/>
        <w:autoSpaceDN w:val="0"/>
        <w:adjustRightInd w:val="0"/>
        <w:jc w:val="both"/>
      </w:pPr>
      <w:r w:rsidRPr="001A556C">
        <w:t xml:space="preserve">- знать системные связи, закономерности функционирования и развития объектов, процессов в экономике и обществе с учетом отраслевых </w:t>
      </w:r>
      <w:proofErr w:type="gramStart"/>
      <w:r w:rsidRPr="001A556C">
        <w:t>особенностей,</w:t>
      </w:r>
      <w:r w:rsidRPr="001A556C">
        <w:rPr>
          <w:rFonts w:eastAsia="Calibri"/>
        </w:rPr>
        <w:t>;</w:t>
      </w:r>
      <w:proofErr w:type="gramEnd"/>
      <w:r w:rsidRPr="001A556C">
        <w:rPr>
          <w:rFonts w:eastAsia="Calibri"/>
        </w:rPr>
        <w:t xml:space="preserve"> </w:t>
      </w:r>
    </w:p>
    <w:p w:rsidR="006B4E51" w:rsidRPr="001A556C" w:rsidRDefault="006B4E51" w:rsidP="006B4E51">
      <w:pPr>
        <w:autoSpaceDE w:val="0"/>
        <w:autoSpaceDN w:val="0"/>
        <w:adjustRightInd w:val="0"/>
        <w:jc w:val="both"/>
      </w:pPr>
      <w:r w:rsidRPr="001A556C">
        <w:t xml:space="preserve">- уметь </w:t>
      </w:r>
      <w:r w:rsidRPr="001A556C">
        <w:rPr>
          <w:rFonts w:eastAsia="Calibri"/>
        </w:rPr>
        <w:t xml:space="preserve">осуществлять </w:t>
      </w:r>
      <w:r w:rsidRPr="001A556C">
        <w:t xml:space="preserve">теоретические и прикладные </w:t>
      </w:r>
      <w:r w:rsidRPr="001A556C">
        <w:rPr>
          <w:rFonts w:eastAsia="Calibri"/>
        </w:rPr>
        <w:t xml:space="preserve">исследования объектов, процессов в области экономических и социальных систем, использовать </w:t>
      </w:r>
      <w:r w:rsidRPr="001A556C">
        <w:rPr>
          <w:bCs/>
        </w:rPr>
        <w:t>методы анализа, моделирования, оптимизации, совершенствования управления и механизмов принятия решений в организационных системах</w:t>
      </w:r>
      <w:r w:rsidRPr="001A556C">
        <w:t xml:space="preserve">; </w:t>
      </w:r>
    </w:p>
    <w:p w:rsidR="006B4E51" w:rsidRPr="001A556C" w:rsidRDefault="006B4E51" w:rsidP="006B4E51">
      <w:pPr>
        <w:autoSpaceDE w:val="0"/>
        <w:autoSpaceDN w:val="0"/>
        <w:adjustRightInd w:val="0"/>
        <w:jc w:val="both"/>
      </w:pPr>
      <w:r w:rsidRPr="001A556C">
        <w:t xml:space="preserve">- владеть </w:t>
      </w:r>
      <w:r w:rsidRPr="001A556C">
        <w:rPr>
          <w:rFonts w:eastAsia="Calibri"/>
        </w:rPr>
        <w:t xml:space="preserve">навыками планирования, реализации </w:t>
      </w:r>
      <w:r w:rsidRPr="001A556C">
        <w:t xml:space="preserve">теоретических и прикладных </w:t>
      </w:r>
      <w:r w:rsidRPr="001A556C">
        <w:rPr>
          <w:rFonts w:eastAsia="Calibri"/>
        </w:rPr>
        <w:t xml:space="preserve">исследований объектов, процессов экономических и социальных систем, навыками использования </w:t>
      </w:r>
      <w:r w:rsidRPr="001A556C">
        <w:rPr>
          <w:bCs/>
        </w:rPr>
        <w:t>методов анализа, моделирования, оптимизации, совершенствования управления и механизмов принятия решений в организационных системах</w:t>
      </w:r>
      <w:r w:rsidRPr="001A556C">
        <w:t>.</w:t>
      </w:r>
    </w:p>
    <w:p w:rsidR="006B4E51" w:rsidRPr="001A556C" w:rsidRDefault="006B4E51" w:rsidP="006B4E51">
      <w:pPr>
        <w:keepNext/>
        <w:jc w:val="both"/>
        <w:rPr>
          <w:b/>
        </w:rPr>
      </w:pPr>
    </w:p>
    <w:p w:rsidR="006B4E51" w:rsidRPr="001A556C" w:rsidRDefault="006B4E51" w:rsidP="006B4E51">
      <w:pPr>
        <w:keepNext/>
        <w:jc w:val="both"/>
      </w:pPr>
      <w:r w:rsidRPr="001A556C">
        <w:rPr>
          <w:b/>
        </w:rPr>
        <w:t xml:space="preserve">Тема № 4. </w:t>
      </w:r>
      <w:r w:rsidRPr="001A556C">
        <w:t>Принятие решений в условиях неопределенности</w:t>
      </w:r>
    </w:p>
    <w:p w:rsidR="006B4E51" w:rsidRPr="001A556C" w:rsidRDefault="006B4E51" w:rsidP="006B4E51">
      <w:pPr>
        <w:pStyle w:val="a7"/>
        <w:spacing w:after="0"/>
        <w:jc w:val="both"/>
        <w:rPr>
          <w:b/>
          <w:sz w:val="24"/>
          <w:szCs w:val="24"/>
        </w:rPr>
      </w:pPr>
      <w:r w:rsidRPr="001A556C">
        <w:rPr>
          <w:sz w:val="24"/>
          <w:szCs w:val="24"/>
        </w:rPr>
        <w:t>Принятие решений в условиях неопределенности. Виды неопределенности. Стати-</w:t>
      </w:r>
      <w:proofErr w:type="spellStart"/>
      <w:r w:rsidRPr="001A556C">
        <w:rPr>
          <w:sz w:val="24"/>
          <w:szCs w:val="24"/>
        </w:rPr>
        <w:t>стические</w:t>
      </w:r>
      <w:proofErr w:type="spellEnd"/>
      <w:r w:rsidRPr="001A556C">
        <w:rPr>
          <w:sz w:val="24"/>
          <w:szCs w:val="24"/>
        </w:rPr>
        <w:t xml:space="preserve"> модели принятия решений. Критерии Байеса-Лапласа, </w:t>
      </w:r>
      <w:proofErr w:type="spellStart"/>
      <w:r w:rsidRPr="001A556C">
        <w:rPr>
          <w:sz w:val="24"/>
          <w:szCs w:val="24"/>
        </w:rPr>
        <w:t>Гермейера</w:t>
      </w:r>
      <w:proofErr w:type="spellEnd"/>
      <w:r w:rsidRPr="001A556C">
        <w:rPr>
          <w:sz w:val="24"/>
          <w:szCs w:val="24"/>
        </w:rPr>
        <w:t xml:space="preserve">, Бернулли-Лапласа, </w:t>
      </w:r>
      <w:proofErr w:type="spellStart"/>
      <w:r w:rsidRPr="001A556C">
        <w:rPr>
          <w:sz w:val="24"/>
          <w:szCs w:val="24"/>
        </w:rPr>
        <w:t>максиминный</w:t>
      </w:r>
      <w:proofErr w:type="spellEnd"/>
      <w:r w:rsidRPr="001A556C">
        <w:rPr>
          <w:sz w:val="24"/>
          <w:szCs w:val="24"/>
        </w:rPr>
        <w:t xml:space="preserve"> (Вальда), минимаксного риска </w:t>
      </w:r>
      <w:proofErr w:type="spellStart"/>
      <w:r w:rsidRPr="001A556C">
        <w:rPr>
          <w:sz w:val="24"/>
          <w:szCs w:val="24"/>
        </w:rPr>
        <w:t>Сэвиджа</w:t>
      </w:r>
      <w:proofErr w:type="spellEnd"/>
      <w:r w:rsidRPr="001A556C">
        <w:rPr>
          <w:sz w:val="24"/>
          <w:szCs w:val="24"/>
        </w:rPr>
        <w:t xml:space="preserve">, Гурвица, </w:t>
      </w:r>
      <w:proofErr w:type="spellStart"/>
      <w:r w:rsidRPr="001A556C">
        <w:rPr>
          <w:sz w:val="24"/>
          <w:szCs w:val="24"/>
        </w:rPr>
        <w:t>Ходжеса-Лемана</w:t>
      </w:r>
      <w:proofErr w:type="spellEnd"/>
      <w:r w:rsidRPr="001A556C">
        <w:rPr>
          <w:sz w:val="24"/>
          <w:szCs w:val="24"/>
        </w:rPr>
        <w:t xml:space="preserve"> и др.</w:t>
      </w:r>
      <w:r w:rsidRPr="001A556C">
        <w:rPr>
          <w:iCs/>
          <w:sz w:val="24"/>
          <w:szCs w:val="24"/>
        </w:rPr>
        <w:t xml:space="preserve"> </w:t>
      </w:r>
    </w:p>
    <w:p w:rsidR="006B4E51" w:rsidRPr="001A556C" w:rsidRDefault="006B4E51" w:rsidP="006B4E51">
      <w:pPr>
        <w:autoSpaceDE w:val="0"/>
        <w:autoSpaceDN w:val="0"/>
        <w:adjustRightInd w:val="0"/>
        <w:jc w:val="both"/>
      </w:pPr>
    </w:p>
    <w:p w:rsidR="006B4E51" w:rsidRPr="001A556C" w:rsidRDefault="006B4E51" w:rsidP="006B4E51">
      <w:pPr>
        <w:keepNext/>
        <w:jc w:val="both"/>
      </w:pPr>
      <w:r w:rsidRPr="001A556C">
        <w:rPr>
          <w:b/>
        </w:rPr>
        <w:t xml:space="preserve">Тема № 5. </w:t>
      </w:r>
      <w:r w:rsidRPr="001A556C">
        <w:t>Модели и методы принятие решений при нечеткой информации</w:t>
      </w:r>
    </w:p>
    <w:p w:rsidR="006B4E51" w:rsidRPr="001A556C" w:rsidRDefault="006B4E51" w:rsidP="006B4E51">
      <w:pPr>
        <w:jc w:val="both"/>
      </w:pPr>
      <w:r w:rsidRPr="001A556C">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6B4E51" w:rsidRPr="001A556C" w:rsidRDefault="006B4E51" w:rsidP="006B4E51">
      <w:pPr>
        <w:autoSpaceDE w:val="0"/>
        <w:autoSpaceDN w:val="0"/>
        <w:adjustRightInd w:val="0"/>
        <w:jc w:val="both"/>
      </w:pPr>
    </w:p>
    <w:p w:rsidR="006B4E51" w:rsidRPr="001A556C" w:rsidRDefault="006B4E51" w:rsidP="006B4E51">
      <w:pPr>
        <w:keepNext/>
        <w:jc w:val="both"/>
      </w:pPr>
      <w:r w:rsidRPr="001A556C">
        <w:rPr>
          <w:b/>
        </w:rPr>
        <w:t xml:space="preserve">Тема № 6. </w:t>
      </w:r>
      <w:r w:rsidRPr="001A556C">
        <w:t xml:space="preserve">Принятие коллективных решений </w:t>
      </w:r>
    </w:p>
    <w:p w:rsidR="006B4E51" w:rsidRPr="001A556C" w:rsidRDefault="006B4E51" w:rsidP="006B4E51">
      <w:pPr>
        <w:jc w:val="both"/>
        <w:rPr>
          <w:iCs/>
        </w:rPr>
      </w:pPr>
      <w:r w:rsidRPr="001A556C">
        <w:t xml:space="preserve">Принятие коллективных решений. Теорема </w:t>
      </w:r>
      <w:proofErr w:type="spellStart"/>
      <w:r w:rsidRPr="001A556C">
        <w:t>Эрроу</w:t>
      </w:r>
      <w:proofErr w:type="spellEnd"/>
      <w:r w:rsidRPr="001A556C">
        <w:t xml:space="preserve"> и ее анализ. Правила большинства, Кондорсе, </w:t>
      </w:r>
      <w:proofErr w:type="spellStart"/>
      <w:r w:rsidRPr="001A556C">
        <w:t>Борда</w:t>
      </w:r>
      <w:proofErr w:type="spellEnd"/>
      <w:r w:rsidRPr="001A556C">
        <w:t xml:space="preserve">. Парадокс Кондорсе. Расстояние в пространстве отношений. Современные концепции группового выбора. </w:t>
      </w:r>
      <w:r w:rsidRPr="001A556C">
        <w:rPr>
          <w:iCs/>
        </w:rPr>
        <w:t xml:space="preserve"> </w:t>
      </w:r>
    </w:p>
    <w:p w:rsidR="006B4E51" w:rsidRPr="001A556C" w:rsidRDefault="006B4E51" w:rsidP="006B4E51">
      <w:pPr>
        <w:jc w:val="both"/>
        <w:rPr>
          <w:iCs/>
        </w:rPr>
      </w:pPr>
    </w:p>
    <w:p w:rsidR="006B4E51" w:rsidRPr="001A556C" w:rsidRDefault="006B4E51" w:rsidP="006B4E51">
      <w:pPr>
        <w:widowControl w:val="0"/>
        <w:jc w:val="both"/>
        <w:rPr>
          <w:iCs/>
        </w:rPr>
      </w:pPr>
      <w:r w:rsidRPr="001A556C">
        <w:rPr>
          <w:b/>
          <w:iCs/>
        </w:rPr>
        <w:t xml:space="preserve">Тема № 7. </w:t>
      </w:r>
      <w:r w:rsidRPr="001A556C">
        <w:t>Методы сетевого планирования и управления</w:t>
      </w:r>
    </w:p>
    <w:p w:rsidR="006B4E51" w:rsidRPr="001A556C" w:rsidRDefault="006B4E51" w:rsidP="006B4E51">
      <w:pPr>
        <w:widowControl w:val="0"/>
        <w:jc w:val="both"/>
      </w:pPr>
      <w:r w:rsidRPr="001A556C">
        <w:t>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w:t>
      </w:r>
    </w:p>
    <w:p w:rsidR="006B4E51" w:rsidRPr="001A556C" w:rsidRDefault="006B4E51" w:rsidP="006B4E51">
      <w:pPr>
        <w:jc w:val="both"/>
        <w:rPr>
          <w:iCs/>
        </w:rPr>
      </w:pPr>
    </w:p>
    <w:p w:rsidR="003A71E4" w:rsidRPr="001A556C" w:rsidRDefault="00F06C5E" w:rsidP="00CE5DDC">
      <w:pPr>
        <w:tabs>
          <w:tab w:val="left" w:pos="900"/>
        </w:tabs>
        <w:jc w:val="both"/>
        <w:rPr>
          <w:b/>
        </w:rPr>
      </w:pPr>
      <w:r w:rsidRPr="001A556C">
        <w:rPr>
          <w:b/>
        </w:rPr>
        <w:t>5</w:t>
      </w:r>
      <w:r w:rsidR="00F803A3" w:rsidRPr="001A556C">
        <w:rPr>
          <w:b/>
        </w:rPr>
        <w:t>. Перечень учебно-методического обеспечения для самостоятельной работы обучающихся по дисциплине</w:t>
      </w:r>
    </w:p>
    <w:p w:rsidR="00100FE1" w:rsidRPr="001A556C" w:rsidRDefault="00100FE1" w:rsidP="00100FE1">
      <w:pPr>
        <w:pStyle w:val="a5"/>
        <w:numPr>
          <w:ilvl w:val="0"/>
          <w:numId w:val="4"/>
        </w:numPr>
        <w:jc w:val="both"/>
        <w:rPr>
          <w:rFonts w:ascii="Times New Roman" w:hAnsi="Times New Roman"/>
          <w:sz w:val="24"/>
          <w:szCs w:val="24"/>
        </w:rPr>
      </w:pPr>
      <w:r w:rsidRPr="001A556C">
        <w:rPr>
          <w:rFonts w:ascii="Times New Roman" w:hAnsi="Times New Roman"/>
          <w:sz w:val="24"/>
          <w:szCs w:val="24"/>
        </w:rPr>
        <w:t xml:space="preserve">Методические рекомендации для аспирантов по освоению дисциплины </w:t>
      </w:r>
      <w:r w:rsidRPr="001A556C">
        <w:rPr>
          <w:rFonts w:ascii="Times New Roman" w:hAnsi="Times New Roman"/>
          <w:b/>
          <w:sz w:val="24"/>
          <w:szCs w:val="24"/>
        </w:rPr>
        <w:t>«Методы и алгоритмы решения задач управления в организационных системах»</w:t>
      </w:r>
      <w:r w:rsidR="00031390" w:rsidRPr="001A556C">
        <w:rPr>
          <w:rFonts w:ascii="Times New Roman" w:hAnsi="Times New Roman"/>
          <w:b/>
          <w:sz w:val="24"/>
          <w:szCs w:val="24"/>
        </w:rPr>
        <w:t xml:space="preserve"> </w:t>
      </w:r>
      <w:r w:rsidRPr="001A556C">
        <w:rPr>
          <w:rFonts w:ascii="Times New Roman" w:hAnsi="Times New Roman"/>
          <w:sz w:val="24"/>
          <w:szCs w:val="24"/>
        </w:rPr>
        <w:t>/ О.Н. Лучко. – Омск: Изд-во Омской гуманитарной академии, 202</w:t>
      </w:r>
      <w:r w:rsidR="001178AD">
        <w:rPr>
          <w:rFonts w:ascii="Times New Roman" w:hAnsi="Times New Roman"/>
          <w:sz w:val="24"/>
          <w:szCs w:val="24"/>
        </w:rPr>
        <w:t>3</w:t>
      </w:r>
      <w:bookmarkStart w:id="7" w:name="_GoBack"/>
      <w:bookmarkEnd w:id="7"/>
      <w:r w:rsidRPr="001A556C">
        <w:rPr>
          <w:rFonts w:ascii="Times New Roman" w:hAnsi="Times New Roman"/>
          <w:sz w:val="24"/>
          <w:szCs w:val="24"/>
        </w:rPr>
        <w:t xml:space="preserve">. </w:t>
      </w:r>
    </w:p>
    <w:p w:rsidR="001A556C" w:rsidRPr="001A556C" w:rsidRDefault="001A556C" w:rsidP="001A556C">
      <w:pPr>
        <w:pStyle w:val="a5"/>
        <w:numPr>
          <w:ilvl w:val="0"/>
          <w:numId w:val="4"/>
        </w:numPr>
        <w:spacing w:line="240" w:lineRule="auto"/>
        <w:jc w:val="both"/>
        <w:rPr>
          <w:rFonts w:ascii="Times New Roman" w:hAnsi="Times New Roman"/>
          <w:sz w:val="24"/>
          <w:szCs w:val="24"/>
        </w:rPr>
      </w:pPr>
      <w:bookmarkStart w:id="8" w:name="_Hlk99829115"/>
      <w:bookmarkStart w:id="9" w:name="_Hlk99829384"/>
      <w:bookmarkStart w:id="10" w:name="_Hlk99829910"/>
      <w:r w:rsidRPr="001A556C">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1A556C">
        <w:rPr>
          <w:rFonts w:ascii="Times New Roman" w:hAnsi="Times New Roman"/>
          <w:sz w:val="24"/>
          <w:szCs w:val="24"/>
        </w:rPr>
        <w:t>ОмГА</w:t>
      </w:r>
      <w:proofErr w:type="spellEnd"/>
      <w:r w:rsidRPr="001A556C">
        <w:rPr>
          <w:rFonts w:ascii="Times New Roman" w:hAnsi="Times New Roman"/>
          <w:sz w:val="24"/>
          <w:szCs w:val="24"/>
        </w:rPr>
        <w:t xml:space="preserve"> от 28.02.2022 (протокол заседания № 7), утвержденное приказом ректора от 28.02.2022 №28.</w:t>
      </w:r>
    </w:p>
    <w:p w:rsidR="001A556C" w:rsidRPr="001A556C" w:rsidRDefault="001A556C" w:rsidP="001A556C">
      <w:pPr>
        <w:pStyle w:val="a5"/>
        <w:numPr>
          <w:ilvl w:val="0"/>
          <w:numId w:val="4"/>
        </w:numPr>
        <w:spacing w:line="240" w:lineRule="auto"/>
        <w:jc w:val="both"/>
        <w:rPr>
          <w:rFonts w:ascii="Times New Roman" w:hAnsi="Times New Roman"/>
          <w:sz w:val="24"/>
          <w:szCs w:val="24"/>
        </w:rPr>
      </w:pPr>
      <w:r w:rsidRPr="001A556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1A556C">
        <w:rPr>
          <w:rFonts w:ascii="Times New Roman" w:hAnsi="Times New Roman"/>
          <w:sz w:val="24"/>
          <w:szCs w:val="24"/>
        </w:rPr>
        <w:t>ОмГА</w:t>
      </w:r>
      <w:proofErr w:type="spellEnd"/>
      <w:r w:rsidRPr="001A556C">
        <w:rPr>
          <w:rFonts w:ascii="Times New Roman" w:hAnsi="Times New Roman"/>
          <w:sz w:val="24"/>
          <w:szCs w:val="24"/>
        </w:rPr>
        <w:t xml:space="preserve"> от 28.02.2022 (протокол заседания № 7), утвержденное приказом ректора от 28.02.2022 №28.</w:t>
      </w:r>
    </w:p>
    <w:p w:rsidR="001A556C" w:rsidRPr="001A556C" w:rsidRDefault="001A556C" w:rsidP="001A556C">
      <w:pPr>
        <w:pStyle w:val="a5"/>
        <w:numPr>
          <w:ilvl w:val="0"/>
          <w:numId w:val="4"/>
        </w:numPr>
        <w:spacing w:line="240" w:lineRule="auto"/>
        <w:jc w:val="both"/>
        <w:rPr>
          <w:rFonts w:ascii="Times New Roman" w:hAnsi="Times New Roman"/>
          <w:sz w:val="24"/>
          <w:szCs w:val="24"/>
        </w:rPr>
      </w:pPr>
      <w:r w:rsidRPr="001A556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1A556C">
        <w:rPr>
          <w:rFonts w:ascii="Times New Roman" w:hAnsi="Times New Roman"/>
          <w:sz w:val="24"/>
          <w:szCs w:val="24"/>
        </w:rPr>
        <w:t>ОмГА</w:t>
      </w:r>
      <w:proofErr w:type="spellEnd"/>
      <w:r w:rsidRPr="001A556C">
        <w:rPr>
          <w:rFonts w:ascii="Times New Roman" w:hAnsi="Times New Roman"/>
          <w:sz w:val="24"/>
          <w:szCs w:val="24"/>
        </w:rPr>
        <w:t xml:space="preserve"> от 28.02.2022 (протокол заседания № 7), утвержденное приказом ректора от 28.02.2022 №2</w:t>
      </w:r>
      <w:bookmarkEnd w:id="8"/>
      <w:r w:rsidRPr="001A556C">
        <w:rPr>
          <w:rFonts w:ascii="Times New Roman" w:hAnsi="Times New Roman"/>
          <w:sz w:val="24"/>
          <w:szCs w:val="24"/>
        </w:rPr>
        <w:t>8.</w:t>
      </w:r>
      <w:bookmarkEnd w:id="9"/>
      <w:bookmarkEnd w:id="10"/>
    </w:p>
    <w:p w:rsidR="00785842" w:rsidRPr="001A556C" w:rsidRDefault="00613C6C" w:rsidP="00705FB5">
      <w:pPr>
        <w:ind w:firstLine="709"/>
        <w:jc w:val="both"/>
        <w:rPr>
          <w:b/>
        </w:rPr>
      </w:pPr>
      <w:r w:rsidRPr="001A556C">
        <w:rPr>
          <w:b/>
        </w:rPr>
        <w:t>5</w:t>
      </w:r>
      <w:r w:rsidR="007F4B97" w:rsidRPr="001A556C">
        <w:rPr>
          <w:b/>
        </w:rPr>
        <w:t>.</w:t>
      </w:r>
      <w:r w:rsidR="007865CB" w:rsidRPr="001A556C">
        <w:rPr>
          <w:b/>
        </w:rPr>
        <w:t xml:space="preserve"> </w:t>
      </w:r>
      <w:r w:rsidR="00785842" w:rsidRPr="001A556C">
        <w:rPr>
          <w:b/>
        </w:rPr>
        <w:t>Перечень основной и дополнительной учебной литературы, необходимой для освоения дисциплины</w:t>
      </w:r>
    </w:p>
    <w:p w:rsidR="00423740" w:rsidRPr="001A556C" w:rsidRDefault="00423740" w:rsidP="00705FB5">
      <w:pPr>
        <w:tabs>
          <w:tab w:val="left" w:pos="406"/>
        </w:tabs>
        <w:ind w:firstLine="709"/>
        <w:jc w:val="both"/>
        <w:rPr>
          <w:b/>
          <w:bCs/>
          <w:i/>
        </w:rPr>
      </w:pPr>
    </w:p>
    <w:p w:rsidR="00784E43" w:rsidRPr="001A556C" w:rsidRDefault="000476E5" w:rsidP="00784E43">
      <w:pPr>
        <w:tabs>
          <w:tab w:val="left" w:pos="284"/>
          <w:tab w:val="left" w:pos="406"/>
        </w:tabs>
        <w:jc w:val="both"/>
        <w:rPr>
          <w:b/>
          <w:bCs/>
          <w:i/>
        </w:rPr>
      </w:pPr>
      <w:r w:rsidRPr="001A556C">
        <w:rPr>
          <w:b/>
          <w:bCs/>
          <w:i/>
        </w:rPr>
        <w:tab/>
      </w:r>
      <w:r w:rsidR="00784E43" w:rsidRPr="001A556C">
        <w:rPr>
          <w:b/>
          <w:bCs/>
          <w:i/>
        </w:rPr>
        <w:t>Основная:</w:t>
      </w:r>
    </w:p>
    <w:p w:rsidR="00784E43" w:rsidRPr="001A556C" w:rsidRDefault="00784E43" w:rsidP="00784E43">
      <w:pPr>
        <w:widowControl w:val="0"/>
        <w:numPr>
          <w:ilvl w:val="0"/>
          <w:numId w:val="22"/>
        </w:numPr>
        <w:tabs>
          <w:tab w:val="left" w:pos="284"/>
        </w:tabs>
        <w:autoSpaceDE w:val="0"/>
        <w:autoSpaceDN w:val="0"/>
        <w:adjustRightInd w:val="0"/>
        <w:jc w:val="both"/>
        <w:rPr>
          <w:rFonts w:eastAsia="Calibri"/>
          <w:lang w:eastAsia="en-US"/>
        </w:rPr>
      </w:pPr>
      <w:r w:rsidRPr="001A556C">
        <w:rPr>
          <w:rFonts w:eastAsia="Calibri"/>
          <w:lang w:eastAsia="en-US"/>
        </w:rPr>
        <w:t xml:space="preserve">Орлов, А. И. Основы теории принятия </w:t>
      </w:r>
      <w:proofErr w:type="gramStart"/>
      <w:r w:rsidRPr="001A556C">
        <w:rPr>
          <w:rFonts w:eastAsia="Calibri"/>
          <w:lang w:eastAsia="en-US"/>
        </w:rPr>
        <w:t>решений :</w:t>
      </w:r>
      <w:proofErr w:type="gramEnd"/>
      <w:r w:rsidRPr="001A556C">
        <w:rPr>
          <w:rFonts w:eastAsia="Calibri"/>
          <w:lang w:eastAsia="en-US"/>
        </w:rPr>
        <w:t xml:space="preserve"> учебное пособие / А. И. Орлов. — </w:t>
      </w:r>
      <w:proofErr w:type="gramStart"/>
      <w:r w:rsidRPr="001A556C">
        <w:rPr>
          <w:rFonts w:eastAsia="Calibri"/>
          <w:lang w:eastAsia="en-US"/>
        </w:rPr>
        <w:t>Москва :</w:t>
      </w:r>
      <w:proofErr w:type="gramEnd"/>
      <w:r w:rsidRPr="001A556C">
        <w:rPr>
          <w:rFonts w:eastAsia="Calibri"/>
          <w:lang w:eastAsia="en-US"/>
        </w:rPr>
        <w:t xml:space="preserve"> Ай Пи Ар Медиа, 2022. — 66 c. — ISBN 978-5-4497-1423-7. — </w:t>
      </w:r>
      <w:proofErr w:type="gramStart"/>
      <w:r w:rsidRPr="001A556C">
        <w:rPr>
          <w:rFonts w:eastAsia="Calibri"/>
          <w:lang w:eastAsia="en-US"/>
        </w:rPr>
        <w:t>Текст :</w:t>
      </w:r>
      <w:proofErr w:type="gramEnd"/>
      <w:r w:rsidRPr="001A556C">
        <w:rPr>
          <w:rFonts w:eastAsia="Calibri"/>
          <w:lang w:eastAsia="en-US"/>
        </w:rPr>
        <w:t xml:space="preserve"> электронный // Цифровой образовательный ресурс IPR SMART : [сайт]. — URL: </w:t>
      </w:r>
      <w:hyperlink r:id="rId8" w:history="1">
        <w:r w:rsidR="00DE4F31">
          <w:rPr>
            <w:rStyle w:val="a8"/>
            <w:rFonts w:eastAsia="Calibri"/>
            <w:lang w:eastAsia="en-US"/>
          </w:rPr>
          <w:t>https://www.iprbookshop.ru/117037.html</w:t>
        </w:r>
      </w:hyperlink>
    </w:p>
    <w:p w:rsidR="00784E43" w:rsidRPr="001A556C" w:rsidRDefault="00784E43" w:rsidP="00784E43">
      <w:pPr>
        <w:widowControl w:val="0"/>
        <w:numPr>
          <w:ilvl w:val="0"/>
          <w:numId w:val="22"/>
        </w:numPr>
        <w:tabs>
          <w:tab w:val="left" w:pos="284"/>
        </w:tabs>
        <w:autoSpaceDE w:val="0"/>
        <w:autoSpaceDN w:val="0"/>
        <w:adjustRightInd w:val="0"/>
        <w:jc w:val="both"/>
        <w:rPr>
          <w:rFonts w:eastAsia="Calibri"/>
          <w:lang w:eastAsia="en-US"/>
        </w:rPr>
      </w:pPr>
      <w:proofErr w:type="spellStart"/>
      <w:r w:rsidRPr="001A556C">
        <w:rPr>
          <w:rFonts w:eastAsia="Calibri"/>
          <w:lang w:eastAsia="en-US"/>
        </w:rPr>
        <w:t>Ахмадиев</w:t>
      </w:r>
      <w:proofErr w:type="spellEnd"/>
      <w:r w:rsidRPr="001A556C">
        <w:rPr>
          <w:rFonts w:eastAsia="Calibri"/>
          <w:lang w:eastAsia="en-US"/>
        </w:rPr>
        <w:t xml:space="preserve">, Ф. Г. Математическое моделирование и методы </w:t>
      </w:r>
      <w:proofErr w:type="gramStart"/>
      <w:r w:rsidRPr="001A556C">
        <w:rPr>
          <w:rFonts w:eastAsia="Calibri"/>
          <w:lang w:eastAsia="en-US"/>
        </w:rPr>
        <w:t>оптимизации :</w:t>
      </w:r>
      <w:proofErr w:type="gramEnd"/>
      <w:r w:rsidRPr="001A556C">
        <w:rPr>
          <w:rFonts w:eastAsia="Calibri"/>
          <w:lang w:eastAsia="en-US"/>
        </w:rPr>
        <w:t xml:space="preserve"> учебное пособие / Ф. Г. </w:t>
      </w:r>
      <w:proofErr w:type="spellStart"/>
      <w:r w:rsidRPr="001A556C">
        <w:rPr>
          <w:rFonts w:eastAsia="Calibri"/>
          <w:lang w:eastAsia="en-US"/>
        </w:rPr>
        <w:t>Ахмадиев</w:t>
      </w:r>
      <w:proofErr w:type="spellEnd"/>
      <w:r w:rsidRPr="001A556C">
        <w:rPr>
          <w:rFonts w:eastAsia="Calibri"/>
          <w:lang w:eastAsia="en-US"/>
        </w:rPr>
        <w:t xml:space="preserve">, Р. М. </w:t>
      </w:r>
      <w:proofErr w:type="spellStart"/>
      <w:r w:rsidRPr="001A556C">
        <w:rPr>
          <w:rFonts w:eastAsia="Calibri"/>
          <w:lang w:eastAsia="en-US"/>
        </w:rPr>
        <w:t>Гильфанов</w:t>
      </w:r>
      <w:proofErr w:type="spellEnd"/>
      <w:r w:rsidRPr="001A556C">
        <w:rPr>
          <w:rFonts w:eastAsia="Calibri"/>
          <w:lang w:eastAsia="en-US"/>
        </w:rPr>
        <w:t xml:space="preserve">. — </w:t>
      </w:r>
      <w:proofErr w:type="gramStart"/>
      <w:r w:rsidRPr="001A556C">
        <w:rPr>
          <w:rFonts w:eastAsia="Calibri"/>
          <w:lang w:eastAsia="en-US"/>
        </w:rPr>
        <w:t>Москва :</w:t>
      </w:r>
      <w:proofErr w:type="gramEnd"/>
      <w:r w:rsidRPr="001A556C">
        <w:rPr>
          <w:rFonts w:eastAsia="Calibri"/>
          <w:lang w:eastAsia="en-US"/>
        </w:rPr>
        <w:t xml:space="preserve"> Ай Пи Ар Медиа, 2022. — 178 c. — ISBN 978-5-4497-1383-4. — </w:t>
      </w:r>
      <w:proofErr w:type="gramStart"/>
      <w:r w:rsidRPr="001A556C">
        <w:rPr>
          <w:rFonts w:eastAsia="Calibri"/>
          <w:lang w:eastAsia="en-US"/>
        </w:rPr>
        <w:t>Текст :</w:t>
      </w:r>
      <w:proofErr w:type="gramEnd"/>
      <w:r w:rsidRPr="001A556C">
        <w:rPr>
          <w:rFonts w:eastAsia="Calibri"/>
          <w:lang w:eastAsia="en-US"/>
        </w:rPr>
        <w:t xml:space="preserve"> электронный // Цифровой образовательный ресурс IPR SMART : [сайт]. — URL: </w:t>
      </w:r>
      <w:hyperlink r:id="rId9" w:history="1">
        <w:r w:rsidR="00DE4F31">
          <w:rPr>
            <w:rStyle w:val="a8"/>
            <w:rFonts w:eastAsia="Calibri"/>
            <w:lang w:eastAsia="en-US"/>
          </w:rPr>
          <w:t>https://www.iprbookshop.ru/116448.html </w:t>
        </w:r>
      </w:hyperlink>
      <w:r w:rsidRPr="001A556C">
        <w:rPr>
          <w:rFonts w:eastAsia="Calibri"/>
          <w:lang w:eastAsia="en-US"/>
        </w:rPr>
        <w:t> </w:t>
      </w:r>
    </w:p>
    <w:p w:rsidR="00784E43" w:rsidRPr="001A556C" w:rsidRDefault="00784E43" w:rsidP="00784E43">
      <w:pPr>
        <w:widowControl w:val="0"/>
        <w:numPr>
          <w:ilvl w:val="0"/>
          <w:numId w:val="22"/>
        </w:numPr>
        <w:tabs>
          <w:tab w:val="left" w:pos="284"/>
        </w:tabs>
        <w:autoSpaceDE w:val="0"/>
        <w:autoSpaceDN w:val="0"/>
        <w:adjustRightInd w:val="0"/>
        <w:jc w:val="both"/>
        <w:rPr>
          <w:rFonts w:eastAsia="Calibri"/>
          <w:lang w:eastAsia="en-US"/>
        </w:rPr>
      </w:pPr>
      <w:r w:rsidRPr="001A556C">
        <w:rPr>
          <w:rFonts w:eastAsia="Calibri"/>
          <w:lang w:eastAsia="en-US"/>
        </w:rPr>
        <w:t xml:space="preserve">Орлов, А. И. Теория принятия </w:t>
      </w:r>
      <w:proofErr w:type="gramStart"/>
      <w:r w:rsidRPr="001A556C">
        <w:rPr>
          <w:rFonts w:eastAsia="Calibri"/>
          <w:lang w:eastAsia="en-US"/>
        </w:rPr>
        <w:t>решений :</w:t>
      </w:r>
      <w:proofErr w:type="gramEnd"/>
      <w:r w:rsidRPr="001A556C">
        <w:rPr>
          <w:rFonts w:eastAsia="Calibri"/>
          <w:lang w:eastAsia="en-US"/>
        </w:rPr>
        <w:t xml:space="preserve"> учебник / А. И. Орлов. — </w:t>
      </w:r>
      <w:proofErr w:type="gramStart"/>
      <w:r w:rsidRPr="001A556C">
        <w:rPr>
          <w:rFonts w:eastAsia="Calibri"/>
          <w:lang w:eastAsia="en-US"/>
        </w:rPr>
        <w:t>Москва :</w:t>
      </w:r>
      <w:proofErr w:type="gramEnd"/>
      <w:r w:rsidRPr="001A556C">
        <w:rPr>
          <w:rFonts w:eastAsia="Calibri"/>
          <w:lang w:eastAsia="en-US"/>
        </w:rPr>
        <w:t xml:space="preserve"> Ай Пи Ар Медиа, 2022. — 826 c. — ISBN 978-5-4497-1467-1. — </w:t>
      </w:r>
      <w:proofErr w:type="gramStart"/>
      <w:r w:rsidRPr="001A556C">
        <w:rPr>
          <w:rFonts w:eastAsia="Calibri"/>
          <w:lang w:eastAsia="en-US"/>
        </w:rPr>
        <w:t>Текст :</w:t>
      </w:r>
      <w:proofErr w:type="gramEnd"/>
      <w:r w:rsidRPr="001A556C">
        <w:rPr>
          <w:rFonts w:eastAsia="Calibri"/>
          <w:lang w:eastAsia="en-US"/>
        </w:rPr>
        <w:t xml:space="preserve"> электронный // Цифровой образовательный ресурс IPR SMART : [сайт]. — URL: </w:t>
      </w:r>
      <w:hyperlink r:id="rId10" w:history="1">
        <w:r w:rsidR="00DE4F31">
          <w:rPr>
            <w:rStyle w:val="a8"/>
            <w:rFonts w:eastAsia="Calibri"/>
            <w:lang w:eastAsia="en-US"/>
          </w:rPr>
          <w:t>https://www.iprbookshop.ru/117047.html</w:t>
        </w:r>
      </w:hyperlink>
    </w:p>
    <w:p w:rsidR="00784E43" w:rsidRPr="001A556C" w:rsidRDefault="00784E43" w:rsidP="00784E43">
      <w:pPr>
        <w:pStyle w:val="a5"/>
        <w:numPr>
          <w:ilvl w:val="0"/>
          <w:numId w:val="22"/>
        </w:numPr>
        <w:spacing w:after="0" w:line="240" w:lineRule="auto"/>
        <w:jc w:val="both"/>
        <w:rPr>
          <w:rFonts w:ascii="Times New Roman" w:eastAsia="Times New Roman" w:hAnsi="Times New Roman"/>
          <w:lang w:eastAsia="ru-RU"/>
        </w:rPr>
      </w:pPr>
      <w:proofErr w:type="spellStart"/>
      <w:r w:rsidRPr="001A556C">
        <w:rPr>
          <w:rFonts w:ascii="Times New Roman" w:hAnsi="Times New Roman"/>
          <w:iCs/>
        </w:rPr>
        <w:t>Гутгарц</w:t>
      </w:r>
      <w:proofErr w:type="spellEnd"/>
      <w:r w:rsidRPr="001A556C">
        <w:rPr>
          <w:rFonts w:ascii="Times New Roman" w:hAnsi="Times New Roman"/>
          <w:iCs/>
        </w:rPr>
        <w:t>, Р. Д. </w:t>
      </w:r>
      <w:r w:rsidRPr="001A556C">
        <w:rPr>
          <w:rFonts w:ascii="Times New Roman" w:hAnsi="Times New Roman"/>
        </w:rPr>
        <w:t xml:space="preserve">Проектирование автоматизированных систем обработки информации и </w:t>
      </w:r>
      <w:proofErr w:type="gramStart"/>
      <w:r w:rsidRPr="001A556C">
        <w:rPr>
          <w:rFonts w:ascii="Times New Roman" w:hAnsi="Times New Roman"/>
        </w:rPr>
        <w:t>управления :</w:t>
      </w:r>
      <w:proofErr w:type="gramEnd"/>
      <w:r w:rsidRPr="001A556C">
        <w:rPr>
          <w:rFonts w:ascii="Times New Roman" w:hAnsi="Times New Roman"/>
        </w:rPr>
        <w:t xml:space="preserve"> учебное пособие для вузов / Р. Д. </w:t>
      </w:r>
      <w:proofErr w:type="spellStart"/>
      <w:r w:rsidRPr="001A556C">
        <w:rPr>
          <w:rFonts w:ascii="Times New Roman" w:hAnsi="Times New Roman"/>
        </w:rPr>
        <w:t>Гутгарц</w:t>
      </w:r>
      <w:proofErr w:type="spellEnd"/>
      <w:r w:rsidRPr="001A556C">
        <w:rPr>
          <w:rFonts w:ascii="Times New Roman" w:hAnsi="Times New Roman"/>
        </w:rPr>
        <w:t xml:space="preserve">. — </w:t>
      </w:r>
      <w:proofErr w:type="gramStart"/>
      <w:r w:rsidRPr="001A556C">
        <w:rPr>
          <w:rFonts w:ascii="Times New Roman" w:hAnsi="Times New Roman"/>
        </w:rPr>
        <w:t>Москва :</w:t>
      </w:r>
      <w:proofErr w:type="gramEnd"/>
      <w:r w:rsidRPr="001A556C">
        <w:rPr>
          <w:rFonts w:ascii="Times New Roman" w:hAnsi="Times New Roman"/>
        </w:rPr>
        <w:t xml:space="preserve"> Издательство </w:t>
      </w:r>
      <w:proofErr w:type="spellStart"/>
      <w:r w:rsidRPr="001A556C">
        <w:rPr>
          <w:rFonts w:ascii="Times New Roman" w:hAnsi="Times New Roman"/>
        </w:rPr>
        <w:t>Юрайт</w:t>
      </w:r>
      <w:proofErr w:type="spellEnd"/>
      <w:r w:rsidRPr="001A556C">
        <w:rPr>
          <w:rFonts w:ascii="Times New Roman" w:hAnsi="Times New Roman"/>
        </w:rPr>
        <w:t xml:space="preserve">, 2022. — 304 с. — (Высшее образование). — ISBN 978-5-534-07961-6. — </w:t>
      </w:r>
      <w:proofErr w:type="gramStart"/>
      <w:r w:rsidRPr="001A556C">
        <w:rPr>
          <w:rFonts w:ascii="Times New Roman" w:hAnsi="Times New Roman"/>
        </w:rPr>
        <w:t>URL :</w:t>
      </w:r>
      <w:proofErr w:type="gramEnd"/>
      <w:r w:rsidRPr="001A556C">
        <w:rPr>
          <w:rFonts w:ascii="Times New Roman" w:hAnsi="Times New Roman"/>
        </w:rPr>
        <w:t xml:space="preserve"> </w:t>
      </w:r>
      <w:hyperlink r:id="rId11" w:history="1">
        <w:r w:rsidR="00DE4F31">
          <w:rPr>
            <w:rStyle w:val="a8"/>
            <w:rFonts w:ascii="Times New Roman" w:hAnsi="Times New Roman"/>
          </w:rPr>
          <w:t>https://urait.ru/bcode/494408</w:t>
        </w:r>
      </w:hyperlink>
    </w:p>
    <w:p w:rsidR="00784E43" w:rsidRPr="001A556C" w:rsidRDefault="00784E43" w:rsidP="00784E43">
      <w:pPr>
        <w:widowControl w:val="0"/>
        <w:tabs>
          <w:tab w:val="left" w:pos="284"/>
        </w:tabs>
        <w:autoSpaceDE w:val="0"/>
        <w:autoSpaceDN w:val="0"/>
        <w:adjustRightInd w:val="0"/>
        <w:jc w:val="both"/>
        <w:rPr>
          <w:b/>
          <w:bCs/>
          <w:i/>
        </w:rPr>
      </w:pPr>
    </w:p>
    <w:p w:rsidR="00784E43" w:rsidRPr="001A556C" w:rsidRDefault="00784E43" w:rsidP="00784E43">
      <w:pPr>
        <w:tabs>
          <w:tab w:val="left" w:pos="284"/>
          <w:tab w:val="left" w:pos="406"/>
        </w:tabs>
        <w:jc w:val="both"/>
        <w:rPr>
          <w:b/>
          <w:bCs/>
          <w:i/>
        </w:rPr>
      </w:pPr>
      <w:r w:rsidRPr="001A556C">
        <w:rPr>
          <w:b/>
          <w:bCs/>
          <w:i/>
        </w:rPr>
        <w:t>Дополнительная:</w:t>
      </w:r>
    </w:p>
    <w:p w:rsidR="00784E43" w:rsidRPr="001A556C" w:rsidRDefault="00784E43" w:rsidP="00784E43">
      <w:pPr>
        <w:pStyle w:val="a5"/>
        <w:numPr>
          <w:ilvl w:val="0"/>
          <w:numId w:val="22"/>
        </w:numPr>
        <w:spacing w:after="0" w:line="240" w:lineRule="auto"/>
        <w:jc w:val="both"/>
        <w:rPr>
          <w:rFonts w:ascii="Times New Roman" w:hAnsi="Times New Roman"/>
        </w:rPr>
      </w:pPr>
      <w:r w:rsidRPr="001A556C">
        <w:rPr>
          <w:rFonts w:ascii="Times New Roman" w:hAnsi="Times New Roman"/>
          <w:iCs/>
        </w:rPr>
        <w:t>Толстобров, А. П. </w:t>
      </w:r>
      <w:r w:rsidRPr="001A556C">
        <w:rPr>
          <w:rFonts w:ascii="Times New Roman" w:hAnsi="Times New Roman"/>
        </w:rPr>
        <w:t xml:space="preserve">Управление </w:t>
      </w:r>
      <w:proofErr w:type="gramStart"/>
      <w:r w:rsidRPr="001A556C">
        <w:rPr>
          <w:rFonts w:ascii="Times New Roman" w:hAnsi="Times New Roman"/>
        </w:rPr>
        <w:t>данными :</w:t>
      </w:r>
      <w:proofErr w:type="gramEnd"/>
      <w:r w:rsidRPr="001A556C">
        <w:rPr>
          <w:rFonts w:ascii="Times New Roman" w:hAnsi="Times New Roman"/>
        </w:rPr>
        <w:t xml:space="preserve"> учебное пособие для вузов / А. П. Толстобров. — 3-е изд., </w:t>
      </w:r>
      <w:proofErr w:type="spellStart"/>
      <w:r w:rsidRPr="001A556C">
        <w:rPr>
          <w:rFonts w:ascii="Times New Roman" w:hAnsi="Times New Roman"/>
        </w:rPr>
        <w:t>перераб</w:t>
      </w:r>
      <w:proofErr w:type="spellEnd"/>
      <w:r w:rsidRPr="001A556C">
        <w:rPr>
          <w:rFonts w:ascii="Times New Roman" w:hAnsi="Times New Roman"/>
        </w:rPr>
        <w:t xml:space="preserve">. и доп. — Москва : Издательство </w:t>
      </w:r>
      <w:proofErr w:type="spellStart"/>
      <w:r w:rsidRPr="001A556C">
        <w:rPr>
          <w:rFonts w:ascii="Times New Roman" w:hAnsi="Times New Roman"/>
        </w:rPr>
        <w:t>Юрайт</w:t>
      </w:r>
      <w:proofErr w:type="spellEnd"/>
      <w:r w:rsidRPr="001A556C">
        <w:rPr>
          <w:rFonts w:ascii="Times New Roman" w:hAnsi="Times New Roman"/>
        </w:rPr>
        <w:t xml:space="preserve">, 2022. — 272 с. — (Высшее образование). — ISBN 978-5-534-14162-7. — </w:t>
      </w:r>
      <w:proofErr w:type="gramStart"/>
      <w:r w:rsidRPr="001A556C">
        <w:rPr>
          <w:rFonts w:ascii="Times New Roman" w:hAnsi="Times New Roman"/>
        </w:rPr>
        <w:t>URL :</w:t>
      </w:r>
      <w:proofErr w:type="gramEnd"/>
      <w:r w:rsidRPr="001A556C">
        <w:rPr>
          <w:rFonts w:ascii="Times New Roman" w:hAnsi="Times New Roman"/>
        </w:rPr>
        <w:t xml:space="preserve"> </w:t>
      </w:r>
      <w:hyperlink r:id="rId12" w:history="1">
        <w:r w:rsidR="00DE4F31">
          <w:rPr>
            <w:rStyle w:val="a8"/>
            <w:rFonts w:ascii="Times New Roman" w:hAnsi="Times New Roman"/>
          </w:rPr>
          <w:t>https://urait.ru/bcode/496748</w:t>
        </w:r>
      </w:hyperlink>
    </w:p>
    <w:p w:rsidR="00784E43" w:rsidRPr="001A556C" w:rsidRDefault="00784E43" w:rsidP="00784E43">
      <w:pPr>
        <w:numPr>
          <w:ilvl w:val="0"/>
          <w:numId w:val="22"/>
        </w:numPr>
        <w:tabs>
          <w:tab w:val="left" w:pos="284"/>
        </w:tabs>
        <w:jc w:val="both"/>
        <w:rPr>
          <w:shd w:val="clear" w:color="auto" w:fill="FCFCFC"/>
        </w:rPr>
      </w:pPr>
      <w:r w:rsidRPr="001A556C">
        <w:rPr>
          <w:shd w:val="clear" w:color="auto" w:fill="FCFCFC"/>
        </w:rPr>
        <w:t xml:space="preserve">Набатова, Д. С.  Математические и инструментальные методы поддержки принятия </w:t>
      </w:r>
      <w:proofErr w:type="gramStart"/>
      <w:r w:rsidRPr="001A556C">
        <w:rPr>
          <w:shd w:val="clear" w:color="auto" w:fill="FCFCFC"/>
        </w:rPr>
        <w:t>решений :</w:t>
      </w:r>
      <w:proofErr w:type="gramEnd"/>
      <w:r w:rsidRPr="001A556C">
        <w:rPr>
          <w:shd w:val="clear" w:color="auto" w:fill="FCFCFC"/>
        </w:rPr>
        <w:t xml:space="preserve"> учебник и практикум для вузов / Д. С. Набатова. — </w:t>
      </w:r>
      <w:proofErr w:type="gramStart"/>
      <w:r w:rsidRPr="001A556C">
        <w:rPr>
          <w:shd w:val="clear" w:color="auto" w:fill="FCFCFC"/>
        </w:rPr>
        <w:t>Москва :</w:t>
      </w:r>
      <w:proofErr w:type="gramEnd"/>
      <w:r w:rsidRPr="001A556C">
        <w:rPr>
          <w:shd w:val="clear" w:color="auto" w:fill="FCFCFC"/>
        </w:rPr>
        <w:t xml:space="preserve"> Издательство </w:t>
      </w:r>
      <w:proofErr w:type="spellStart"/>
      <w:r w:rsidRPr="001A556C">
        <w:rPr>
          <w:shd w:val="clear" w:color="auto" w:fill="FCFCFC"/>
        </w:rPr>
        <w:t>Юрайт</w:t>
      </w:r>
      <w:proofErr w:type="spellEnd"/>
      <w:r w:rsidRPr="001A556C">
        <w:rPr>
          <w:shd w:val="clear" w:color="auto" w:fill="FCFCFC"/>
        </w:rPr>
        <w:t xml:space="preserve">, 2022. — 292 с. — (Высшее образование). — ISBN 978-5-534-02699-3. — </w:t>
      </w:r>
      <w:proofErr w:type="gramStart"/>
      <w:r w:rsidRPr="001A556C">
        <w:rPr>
          <w:shd w:val="clear" w:color="auto" w:fill="FCFCFC"/>
        </w:rPr>
        <w:t>Текст :</w:t>
      </w:r>
      <w:proofErr w:type="gramEnd"/>
      <w:r w:rsidRPr="001A556C">
        <w:rPr>
          <w:shd w:val="clear" w:color="auto" w:fill="FCFCFC"/>
        </w:rPr>
        <w:t xml:space="preserve"> электронный // Образовательная платформа </w:t>
      </w:r>
      <w:proofErr w:type="spellStart"/>
      <w:r w:rsidRPr="001A556C">
        <w:rPr>
          <w:shd w:val="clear" w:color="auto" w:fill="FCFCFC"/>
        </w:rPr>
        <w:t>Юрайт</w:t>
      </w:r>
      <w:proofErr w:type="spellEnd"/>
      <w:r w:rsidRPr="001A556C">
        <w:rPr>
          <w:shd w:val="clear" w:color="auto" w:fill="FCFCFC"/>
        </w:rPr>
        <w:t xml:space="preserve"> [сайт]. — URL: </w:t>
      </w:r>
      <w:hyperlink r:id="rId13" w:history="1">
        <w:r w:rsidR="00DE4F31">
          <w:rPr>
            <w:rStyle w:val="a8"/>
            <w:shd w:val="clear" w:color="auto" w:fill="FCFCFC"/>
          </w:rPr>
          <w:t>https://urait.ru/bcode/489303</w:t>
        </w:r>
      </w:hyperlink>
    </w:p>
    <w:p w:rsidR="00784E43" w:rsidRPr="001A556C" w:rsidRDefault="00784E43" w:rsidP="00784E43">
      <w:pPr>
        <w:numPr>
          <w:ilvl w:val="0"/>
          <w:numId w:val="22"/>
        </w:numPr>
        <w:tabs>
          <w:tab w:val="left" w:pos="284"/>
        </w:tabs>
        <w:jc w:val="both"/>
        <w:rPr>
          <w:shd w:val="clear" w:color="auto" w:fill="FCFCFC"/>
        </w:rPr>
      </w:pPr>
      <w:proofErr w:type="spellStart"/>
      <w:r w:rsidRPr="001A556C">
        <w:rPr>
          <w:shd w:val="clear" w:color="auto" w:fill="FCFCFC"/>
        </w:rPr>
        <w:t>Мкртычян</w:t>
      </w:r>
      <w:proofErr w:type="spellEnd"/>
      <w:r w:rsidRPr="001A556C">
        <w:rPr>
          <w:shd w:val="clear" w:color="auto" w:fill="FCFCFC"/>
        </w:rPr>
        <w:t xml:space="preserve">, Г. А.  Принятие управленческих </w:t>
      </w:r>
      <w:proofErr w:type="gramStart"/>
      <w:r w:rsidRPr="001A556C">
        <w:rPr>
          <w:shd w:val="clear" w:color="auto" w:fill="FCFCFC"/>
        </w:rPr>
        <w:t>решений :</w:t>
      </w:r>
      <w:proofErr w:type="gramEnd"/>
      <w:r w:rsidRPr="001A556C">
        <w:rPr>
          <w:shd w:val="clear" w:color="auto" w:fill="FCFCFC"/>
        </w:rPr>
        <w:t xml:space="preserve"> учебник и практикум для вузов / Г. А. </w:t>
      </w:r>
      <w:proofErr w:type="spellStart"/>
      <w:r w:rsidRPr="001A556C">
        <w:rPr>
          <w:shd w:val="clear" w:color="auto" w:fill="FCFCFC"/>
        </w:rPr>
        <w:t>Мкртычян</w:t>
      </w:r>
      <w:proofErr w:type="spellEnd"/>
      <w:r w:rsidRPr="001A556C">
        <w:rPr>
          <w:shd w:val="clear" w:color="auto" w:fill="FCFCFC"/>
        </w:rPr>
        <w:t>, Н. Г. </w:t>
      </w:r>
      <w:proofErr w:type="spellStart"/>
      <w:r w:rsidRPr="001A556C">
        <w:rPr>
          <w:shd w:val="clear" w:color="auto" w:fill="FCFCFC"/>
        </w:rPr>
        <w:t>Шубнякова</w:t>
      </w:r>
      <w:proofErr w:type="spellEnd"/>
      <w:r w:rsidRPr="001A556C">
        <w:rPr>
          <w:shd w:val="clear" w:color="auto" w:fill="FCFCFC"/>
        </w:rPr>
        <w:t xml:space="preserve">. — </w:t>
      </w:r>
      <w:proofErr w:type="gramStart"/>
      <w:r w:rsidRPr="001A556C">
        <w:rPr>
          <w:shd w:val="clear" w:color="auto" w:fill="FCFCFC"/>
        </w:rPr>
        <w:t>Москва :</w:t>
      </w:r>
      <w:proofErr w:type="gramEnd"/>
      <w:r w:rsidRPr="001A556C">
        <w:rPr>
          <w:shd w:val="clear" w:color="auto" w:fill="FCFCFC"/>
        </w:rPr>
        <w:t xml:space="preserve"> Издательство </w:t>
      </w:r>
      <w:proofErr w:type="spellStart"/>
      <w:r w:rsidRPr="001A556C">
        <w:rPr>
          <w:shd w:val="clear" w:color="auto" w:fill="FCFCFC"/>
        </w:rPr>
        <w:t>Юрайт</w:t>
      </w:r>
      <w:proofErr w:type="spellEnd"/>
      <w:r w:rsidRPr="001A556C">
        <w:rPr>
          <w:shd w:val="clear" w:color="auto" w:fill="FCFCFC"/>
        </w:rPr>
        <w:t xml:space="preserve">, 2022. — 140 с. — (Высшее образование). — ISBN 978-5-534-13827-6. — </w:t>
      </w:r>
      <w:proofErr w:type="gramStart"/>
      <w:r w:rsidRPr="001A556C">
        <w:rPr>
          <w:shd w:val="clear" w:color="auto" w:fill="FCFCFC"/>
        </w:rPr>
        <w:t>Текст :</w:t>
      </w:r>
      <w:proofErr w:type="gramEnd"/>
      <w:r w:rsidRPr="001A556C">
        <w:rPr>
          <w:shd w:val="clear" w:color="auto" w:fill="FCFCFC"/>
        </w:rPr>
        <w:t xml:space="preserve"> электронный // Образовательная платформа </w:t>
      </w:r>
      <w:proofErr w:type="spellStart"/>
      <w:r w:rsidRPr="001A556C">
        <w:rPr>
          <w:shd w:val="clear" w:color="auto" w:fill="FCFCFC"/>
        </w:rPr>
        <w:t>Юрайт</w:t>
      </w:r>
      <w:proofErr w:type="spellEnd"/>
      <w:r w:rsidRPr="001A556C">
        <w:rPr>
          <w:shd w:val="clear" w:color="auto" w:fill="FCFCFC"/>
        </w:rPr>
        <w:t xml:space="preserve"> [сайт]. — URL: </w:t>
      </w:r>
      <w:hyperlink r:id="rId14" w:history="1">
        <w:r w:rsidR="00DE4F31">
          <w:rPr>
            <w:rStyle w:val="a8"/>
            <w:shd w:val="clear" w:color="auto" w:fill="FCFCFC"/>
          </w:rPr>
          <w:t>https://urait.ru/bcode/496724</w:t>
        </w:r>
      </w:hyperlink>
    </w:p>
    <w:p w:rsidR="00784E43" w:rsidRPr="001A556C" w:rsidRDefault="00784E43" w:rsidP="00784E43">
      <w:pPr>
        <w:pStyle w:val="a5"/>
        <w:numPr>
          <w:ilvl w:val="0"/>
          <w:numId w:val="22"/>
        </w:numPr>
        <w:spacing w:after="0" w:line="240" w:lineRule="auto"/>
        <w:jc w:val="both"/>
        <w:rPr>
          <w:rFonts w:ascii="Times New Roman" w:hAnsi="Times New Roman"/>
        </w:rPr>
      </w:pPr>
      <w:proofErr w:type="spellStart"/>
      <w:r w:rsidRPr="001A556C">
        <w:rPr>
          <w:rFonts w:ascii="Times New Roman" w:hAnsi="Times New Roman"/>
          <w:iCs/>
        </w:rPr>
        <w:t>Сологубова</w:t>
      </w:r>
      <w:proofErr w:type="spellEnd"/>
      <w:r w:rsidRPr="001A556C">
        <w:rPr>
          <w:rFonts w:ascii="Times New Roman" w:hAnsi="Times New Roman"/>
          <w:iCs/>
        </w:rPr>
        <w:t>, Г. С. </w:t>
      </w:r>
      <w:r w:rsidRPr="001A556C">
        <w:rPr>
          <w:rFonts w:ascii="Times New Roman" w:hAnsi="Times New Roman"/>
        </w:rPr>
        <w:t xml:space="preserve">Составляющие цифровой </w:t>
      </w:r>
      <w:proofErr w:type="gramStart"/>
      <w:r w:rsidRPr="001A556C">
        <w:rPr>
          <w:rFonts w:ascii="Times New Roman" w:hAnsi="Times New Roman"/>
        </w:rPr>
        <w:t>трансформации :</w:t>
      </w:r>
      <w:proofErr w:type="gramEnd"/>
      <w:r w:rsidRPr="001A556C">
        <w:rPr>
          <w:rFonts w:ascii="Times New Roman" w:hAnsi="Times New Roman"/>
        </w:rPr>
        <w:t xml:space="preserve"> монография / Г. С. </w:t>
      </w:r>
      <w:proofErr w:type="spellStart"/>
      <w:r w:rsidRPr="001A556C">
        <w:rPr>
          <w:rFonts w:ascii="Times New Roman" w:hAnsi="Times New Roman"/>
        </w:rPr>
        <w:t>Сологубова</w:t>
      </w:r>
      <w:proofErr w:type="spellEnd"/>
      <w:r w:rsidRPr="001A556C">
        <w:rPr>
          <w:rFonts w:ascii="Times New Roman" w:hAnsi="Times New Roman"/>
        </w:rPr>
        <w:t xml:space="preserve">. — </w:t>
      </w:r>
      <w:proofErr w:type="gramStart"/>
      <w:r w:rsidRPr="001A556C">
        <w:rPr>
          <w:rFonts w:ascii="Times New Roman" w:hAnsi="Times New Roman"/>
        </w:rPr>
        <w:t>Москва :</w:t>
      </w:r>
      <w:proofErr w:type="gramEnd"/>
      <w:r w:rsidRPr="001A556C">
        <w:rPr>
          <w:rFonts w:ascii="Times New Roman" w:hAnsi="Times New Roman"/>
        </w:rPr>
        <w:t xml:space="preserve"> Издательство </w:t>
      </w:r>
      <w:proofErr w:type="spellStart"/>
      <w:r w:rsidRPr="001A556C">
        <w:rPr>
          <w:rFonts w:ascii="Times New Roman" w:hAnsi="Times New Roman"/>
        </w:rPr>
        <w:t>Юрайт</w:t>
      </w:r>
      <w:proofErr w:type="spellEnd"/>
      <w:r w:rsidRPr="001A556C">
        <w:rPr>
          <w:rFonts w:ascii="Times New Roman" w:hAnsi="Times New Roman"/>
        </w:rPr>
        <w:t xml:space="preserve">, 2022. — 147 с. — (Актуальные монографии). — ISBN 978-5-534-11335-8. — </w:t>
      </w:r>
      <w:proofErr w:type="gramStart"/>
      <w:r w:rsidRPr="001A556C">
        <w:rPr>
          <w:rFonts w:ascii="Times New Roman" w:hAnsi="Times New Roman"/>
        </w:rPr>
        <w:t>URL :</w:t>
      </w:r>
      <w:proofErr w:type="gramEnd"/>
      <w:r w:rsidRPr="001A556C">
        <w:rPr>
          <w:rFonts w:ascii="Times New Roman" w:hAnsi="Times New Roman"/>
        </w:rPr>
        <w:t xml:space="preserve"> </w:t>
      </w:r>
      <w:hyperlink r:id="rId15" w:history="1">
        <w:r w:rsidR="00DE4F31">
          <w:rPr>
            <w:rStyle w:val="a8"/>
            <w:rFonts w:ascii="Times New Roman" w:hAnsi="Times New Roman"/>
          </w:rPr>
          <w:t>https://urait.ru/bcode/494769</w:t>
        </w:r>
      </w:hyperlink>
    </w:p>
    <w:p w:rsidR="0059735E" w:rsidRPr="001A556C" w:rsidRDefault="0059735E" w:rsidP="00784E43">
      <w:pPr>
        <w:tabs>
          <w:tab w:val="left" w:pos="284"/>
          <w:tab w:val="left" w:pos="406"/>
        </w:tabs>
        <w:jc w:val="both"/>
      </w:pPr>
    </w:p>
    <w:p w:rsidR="008A20BD" w:rsidRPr="001A556C" w:rsidRDefault="00613C6C" w:rsidP="00613C6C">
      <w:pPr>
        <w:pStyle w:val="a5"/>
        <w:ind w:left="360"/>
        <w:rPr>
          <w:rFonts w:ascii="Times New Roman" w:hAnsi="Times New Roman"/>
          <w:b/>
          <w:sz w:val="24"/>
          <w:szCs w:val="24"/>
        </w:rPr>
      </w:pPr>
      <w:r w:rsidRPr="001A556C">
        <w:rPr>
          <w:rFonts w:ascii="Times New Roman" w:hAnsi="Times New Roman"/>
          <w:b/>
          <w:sz w:val="24"/>
          <w:szCs w:val="24"/>
        </w:rPr>
        <w:t xml:space="preserve">6. </w:t>
      </w:r>
      <w:r w:rsidR="008A20BD" w:rsidRPr="001A556C">
        <w:rPr>
          <w:rFonts w:ascii="Times New Roman" w:hAnsi="Times New Roman"/>
          <w:b/>
          <w:sz w:val="24"/>
          <w:szCs w:val="24"/>
        </w:rPr>
        <w:t>Перечень ресурсов информационно-телекоммуникационной сети «Интернет»</w:t>
      </w:r>
      <w:r w:rsidR="008A20BD" w:rsidRPr="001A556C">
        <w:rPr>
          <w:b/>
          <w:sz w:val="24"/>
          <w:szCs w:val="24"/>
        </w:rPr>
        <w:t xml:space="preserve"> </w:t>
      </w:r>
      <w:r w:rsidR="008A20BD" w:rsidRPr="001A556C">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ЭБС </w:t>
      </w:r>
      <w:proofErr w:type="spellStart"/>
      <w:r w:rsidRPr="001A556C">
        <w:rPr>
          <w:rFonts w:ascii="Times New Roman" w:hAnsi="Times New Roman"/>
          <w:sz w:val="24"/>
          <w:szCs w:val="24"/>
          <w:lang w:val="en-US"/>
        </w:rPr>
        <w:t>IPRBooks</w:t>
      </w:r>
      <w:proofErr w:type="spellEnd"/>
      <w:r w:rsidRPr="001A556C">
        <w:rPr>
          <w:rFonts w:ascii="Times New Roman" w:hAnsi="Times New Roman"/>
          <w:sz w:val="24"/>
          <w:szCs w:val="24"/>
        </w:rPr>
        <w:t xml:space="preserve">  Режим доступа: </w:t>
      </w:r>
      <w:hyperlink r:id="rId16" w:history="1">
        <w:r w:rsidR="00DE4F31">
          <w:rPr>
            <w:rStyle w:val="a8"/>
            <w:rFonts w:ascii="Times New Roman" w:hAnsi="Times New Roman"/>
            <w:sz w:val="24"/>
            <w:szCs w:val="24"/>
          </w:rPr>
          <w:t>http://www.iprbookshop.ru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ЭБС издательства «</w:t>
      </w:r>
      <w:proofErr w:type="spellStart"/>
      <w:r w:rsidRPr="001A556C">
        <w:rPr>
          <w:rFonts w:ascii="Times New Roman" w:hAnsi="Times New Roman"/>
          <w:sz w:val="24"/>
          <w:szCs w:val="24"/>
        </w:rPr>
        <w:t>Юрайт</w:t>
      </w:r>
      <w:proofErr w:type="spellEnd"/>
      <w:r w:rsidRPr="001A556C">
        <w:rPr>
          <w:rFonts w:ascii="Times New Roman" w:hAnsi="Times New Roman"/>
          <w:sz w:val="24"/>
          <w:szCs w:val="24"/>
        </w:rPr>
        <w:t xml:space="preserve">» Режим доступа: </w:t>
      </w:r>
      <w:hyperlink r:id="rId17" w:history="1">
        <w:r w:rsidR="00DE4F31">
          <w:rPr>
            <w:rStyle w:val="a8"/>
            <w:rFonts w:ascii="Times New Roman" w:hAnsi="Times New Roman"/>
            <w:sz w:val="24"/>
            <w:szCs w:val="24"/>
          </w:rPr>
          <w:t>http://biblio-online.ru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Единое окно доступа к образовательным ресурсам. Режим доступа: </w:t>
      </w:r>
      <w:hyperlink r:id="rId18" w:history="1">
        <w:r w:rsidR="00DE4F31">
          <w:rPr>
            <w:rStyle w:val="a8"/>
            <w:rFonts w:ascii="Times New Roman" w:hAnsi="Times New Roman"/>
            <w:sz w:val="24"/>
            <w:szCs w:val="24"/>
          </w:rPr>
          <w:t>http://window.edu.ru/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Научная электронная библиотека e-library.ru Режим доступа: </w:t>
      </w:r>
      <w:hyperlink r:id="rId19" w:history="1">
        <w:r w:rsidR="00DE4F31">
          <w:rPr>
            <w:rStyle w:val="a8"/>
            <w:rFonts w:ascii="Times New Roman" w:hAnsi="Times New Roman"/>
            <w:sz w:val="24"/>
            <w:szCs w:val="24"/>
          </w:rPr>
          <w:t>http://elibrary.ru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Ресурсы издательства </w:t>
      </w:r>
      <w:proofErr w:type="spellStart"/>
      <w:r w:rsidRPr="001A556C">
        <w:rPr>
          <w:rFonts w:ascii="Times New Roman" w:hAnsi="Times New Roman"/>
          <w:sz w:val="24"/>
          <w:szCs w:val="24"/>
        </w:rPr>
        <w:t>Elsevier</w:t>
      </w:r>
      <w:proofErr w:type="spellEnd"/>
      <w:r w:rsidRPr="001A556C">
        <w:rPr>
          <w:rFonts w:ascii="Times New Roman" w:hAnsi="Times New Roman"/>
          <w:sz w:val="24"/>
          <w:szCs w:val="24"/>
        </w:rPr>
        <w:t xml:space="preserve"> Режим доступа:  </w:t>
      </w:r>
      <w:hyperlink r:id="rId20" w:history="1">
        <w:r w:rsidR="00DE4F31">
          <w:rPr>
            <w:rStyle w:val="a8"/>
            <w:rFonts w:ascii="Times New Roman" w:hAnsi="Times New Roman"/>
            <w:sz w:val="24"/>
            <w:szCs w:val="24"/>
          </w:rPr>
          <w:t>http://www.sciencedirect.com</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Федеральный портал «Российское образование» Режим доступа:  </w:t>
      </w:r>
      <w:hyperlink r:id="rId21" w:history="1">
        <w:r w:rsidR="00525EDA">
          <w:rPr>
            <w:rStyle w:val="a8"/>
            <w:rFonts w:ascii="Times New Roman" w:hAnsi="Times New Roman"/>
            <w:sz w:val="24"/>
            <w:szCs w:val="24"/>
          </w:rPr>
          <w:t>www.edu.ru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Журналы Кембриджского университета Режим доступа: </w:t>
      </w:r>
      <w:hyperlink r:id="rId22" w:history="1">
        <w:r w:rsidR="00DE4F31">
          <w:rPr>
            <w:rStyle w:val="a8"/>
            <w:rFonts w:ascii="Times New Roman" w:hAnsi="Times New Roman"/>
            <w:sz w:val="24"/>
            <w:szCs w:val="24"/>
          </w:rPr>
          <w:t>http://journals.cambridge.org</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Журналы Оксфордского университета Режим доступа:  </w:t>
      </w:r>
      <w:hyperlink r:id="rId23" w:history="1">
        <w:r w:rsidR="00DE4F31">
          <w:rPr>
            <w:rStyle w:val="a8"/>
            <w:rFonts w:ascii="Times New Roman" w:hAnsi="Times New Roman"/>
            <w:sz w:val="24"/>
            <w:szCs w:val="24"/>
          </w:rPr>
          <w:t>http://www.oxfordjoumals.org</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Словари и энциклопедии на Академике Режим доступа: </w:t>
      </w:r>
      <w:hyperlink r:id="rId24" w:history="1">
        <w:r w:rsidR="00DE4F31">
          <w:rPr>
            <w:rStyle w:val="a8"/>
            <w:rFonts w:ascii="Times New Roman" w:hAnsi="Times New Roman"/>
            <w:sz w:val="24"/>
            <w:szCs w:val="24"/>
          </w:rPr>
          <w:t>http://dic.academic.ru/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DE4F31">
          <w:rPr>
            <w:rStyle w:val="a8"/>
            <w:rFonts w:ascii="Times New Roman" w:hAnsi="Times New Roman"/>
            <w:sz w:val="24"/>
            <w:szCs w:val="24"/>
          </w:rPr>
          <w:t>http://www.benran.ru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Сайт Госкомстата РФ. Режим доступа: </w:t>
      </w:r>
      <w:hyperlink r:id="rId26" w:history="1">
        <w:r w:rsidR="00DE4F31">
          <w:rPr>
            <w:rStyle w:val="a8"/>
            <w:rFonts w:ascii="Times New Roman" w:hAnsi="Times New Roman"/>
            <w:sz w:val="24"/>
            <w:szCs w:val="24"/>
          </w:rPr>
          <w:t>http://www.gks.ru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Сайт Российской государственной библиотеки. Режим доступа: </w:t>
      </w:r>
      <w:hyperlink r:id="rId27" w:history="1">
        <w:r w:rsidR="00DE4F31">
          <w:rPr>
            <w:rStyle w:val="a8"/>
            <w:rFonts w:ascii="Times New Roman" w:hAnsi="Times New Roman"/>
            <w:sz w:val="24"/>
            <w:szCs w:val="24"/>
          </w:rPr>
          <w:t>http://diss.rsl.ru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A556C">
        <w:rPr>
          <w:rFonts w:ascii="Times New Roman" w:hAnsi="Times New Roman"/>
          <w:sz w:val="24"/>
          <w:szCs w:val="24"/>
        </w:rPr>
        <w:t xml:space="preserve">Базы данных по законодательству Российской Федерации. Режим доступа:  </w:t>
      </w:r>
      <w:hyperlink r:id="rId28" w:history="1">
        <w:r w:rsidR="00DE4F31">
          <w:rPr>
            <w:rStyle w:val="a8"/>
            <w:rFonts w:ascii="Times New Roman" w:hAnsi="Times New Roman"/>
            <w:sz w:val="24"/>
            <w:szCs w:val="24"/>
          </w:rPr>
          <w:t>http://ru.spinform.ru</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A556C">
        <w:rPr>
          <w:rFonts w:ascii="Times New Roman" w:hAnsi="Times New Roman"/>
          <w:sz w:val="24"/>
          <w:szCs w:val="24"/>
          <w:lang w:val="en-US"/>
        </w:rPr>
        <w:t xml:space="preserve">EBSCO. Open Dissertations </w:t>
      </w:r>
      <w:r w:rsidR="001178AD">
        <w:fldChar w:fldCharType="begin"/>
      </w:r>
      <w:r w:rsidR="001178AD" w:rsidRPr="001178AD">
        <w:rPr>
          <w:lang w:val="en-US"/>
        </w:rPr>
        <w:instrText xml:space="preserve"> HYPERLINK "http://www.opendissertations.org" </w:instrText>
      </w:r>
      <w:r w:rsidR="001178AD">
        <w:fldChar w:fldCharType="separate"/>
      </w:r>
      <w:r w:rsidRPr="001A556C">
        <w:rPr>
          <w:rStyle w:val="a8"/>
          <w:rFonts w:ascii="Times New Roman" w:eastAsia="Times New Roman" w:hAnsi="Times New Roman"/>
          <w:color w:val="auto"/>
          <w:sz w:val="24"/>
          <w:szCs w:val="24"/>
          <w:lang w:val="en-US" w:eastAsia="ru-RU"/>
        </w:rPr>
        <w:t>www.opendissertations.org</w:t>
      </w:r>
      <w:r w:rsidR="001178AD">
        <w:rPr>
          <w:rStyle w:val="a8"/>
          <w:rFonts w:ascii="Times New Roman" w:eastAsia="Times New Roman" w:hAnsi="Times New Roman"/>
          <w:color w:val="auto"/>
          <w:sz w:val="24"/>
          <w:szCs w:val="24"/>
          <w:lang w:val="en-US" w:eastAsia="ru-RU"/>
        </w:rPr>
        <w:fldChar w:fldCharType="end"/>
      </w:r>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A556C">
        <w:rPr>
          <w:rFonts w:ascii="Times New Roman" w:hAnsi="Times New Roman"/>
          <w:sz w:val="24"/>
          <w:szCs w:val="24"/>
          <w:lang w:val="en-US"/>
        </w:rPr>
        <w:t xml:space="preserve">Open Access Theses and Dissertations </w:t>
      </w:r>
      <w:r w:rsidR="001178AD">
        <w:fldChar w:fldCharType="begin"/>
      </w:r>
      <w:r w:rsidR="001178AD" w:rsidRPr="001178AD">
        <w:rPr>
          <w:lang w:val="en-US"/>
        </w:rPr>
        <w:instrText xml:space="preserve"> HYPERL</w:instrText>
      </w:r>
      <w:r w:rsidR="001178AD" w:rsidRPr="001178AD">
        <w:rPr>
          <w:lang w:val="en-US"/>
        </w:rPr>
        <w:instrText xml:space="preserve">INK "http://www.oatd.org" </w:instrText>
      </w:r>
      <w:r w:rsidR="001178AD">
        <w:fldChar w:fldCharType="separate"/>
      </w:r>
      <w:r w:rsidRPr="001A556C">
        <w:rPr>
          <w:rStyle w:val="a8"/>
          <w:rFonts w:ascii="Times New Roman" w:eastAsia="Times New Roman" w:hAnsi="Times New Roman"/>
          <w:color w:val="auto"/>
          <w:sz w:val="24"/>
          <w:szCs w:val="24"/>
          <w:lang w:val="en-US" w:eastAsia="ru-RU"/>
        </w:rPr>
        <w:t>www.oatd.org</w:t>
      </w:r>
      <w:r w:rsidR="001178AD">
        <w:rPr>
          <w:rStyle w:val="a8"/>
          <w:rFonts w:ascii="Times New Roman" w:eastAsia="Times New Roman" w:hAnsi="Times New Roman"/>
          <w:color w:val="auto"/>
          <w:sz w:val="24"/>
          <w:szCs w:val="24"/>
          <w:lang w:val="en-US" w:eastAsia="ru-RU"/>
        </w:rPr>
        <w:fldChar w:fldCharType="end"/>
      </w:r>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A556C">
        <w:rPr>
          <w:rFonts w:ascii="Times New Roman" w:hAnsi="Times New Roman"/>
          <w:sz w:val="24"/>
          <w:szCs w:val="24"/>
          <w:lang w:val="en-US"/>
        </w:rPr>
        <w:t xml:space="preserve">Directory of Open Access Journals </w:t>
      </w:r>
      <w:r w:rsidR="001178AD">
        <w:fldChar w:fldCharType="begin"/>
      </w:r>
      <w:r w:rsidR="001178AD" w:rsidRPr="001178AD">
        <w:rPr>
          <w:lang w:val="en-US"/>
        </w:rPr>
        <w:instrText xml:space="preserve"> HYPERLINK "http://www.doaj.org" </w:instrText>
      </w:r>
      <w:r w:rsidR="001178AD">
        <w:fldChar w:fldCharType="separate"/>
      </w:r>
      <w:r w:rsidRPr="001A556C">
        <w:rPr>
          <w:rStyle w:val="a8"/>
          <w:rFonts w:ascii="Times New Roman" w:eastAsia="Times New Roman" w:hAnsi="Times New Roman"/>
          <w:color w:val="auto"/>
          <w:sz w:val="24"/>
          <w:szCs w:val="24"/>
          <w:lang w:val="en-US" w:eastAsia="ru-RU"/>
        </w:rPr>
        <w:t>www.doaj.org</w:t>
      </w:r>
      <w:r w:rsidR="001178AD">
        <w:rPr>
          <w:rStyle w:val="a8"/>
          <w:rFonts w:ascii="Times New Roman" w:eastAsia="Times New Roman" w:hAnsi="Times New Roman"/>
          <w:color w:val="auto"/>
          <w:sz w:val="24"/>
          <w:szCs w:val="24"/>
          <w:lang w:val="en-US" w:eastAsia="ru-RU"/>
        </w:rPr>
        <w:fldChar w:fldCharType="end"/>
      </w:r>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A556C">
        <w:rPr>
          <w:rFonts w:ascii="Times New Roman" w:hAnsi="Times New Roman"/>
          <w:sz w:val="24"/>
          <w:szCs w:val="24"/>
          <w:lang w:val="en-US"/>
        </w:rPr>
        <w:t xml:space="preserve">Elsevier Open Access </w:t>
      </w:r>
      <w:r w:rsidR="001178AD">
        <w:fldChar w:fldCharType="begin"/>
      </w:r>
      <w:r w:rsidR="001178AD" w:rsidRPr="001178AD">
        <w:rPr>
          <w:lang w:val="en-US"/>
        </w:rPr>
        <w:instrText xml:space="preserve"> HYPERLINK "http://www.elsevier.com/about/open-access" </w:instrText>
      </w:r>
      <w:r w:rsidR="001178AD">
        <w:fldChar w:fldCharType="separate"/>
      </w:r>
      <w:r w:rsidRPr="001A556C">
        <w:rPr>
          <w:rStyle w:val="a8"/>
          <w:rFonts w:ascii="Times New Roman" w:eastAsia="Times New Roman" w:hAnsi="Times New Roman"/>
          <w:color w:val="auto"/>
          <w:sz w:val="24"/>
          <w:szCs w:val="24"/>
          <w:lang w:val="en-US" w:eastAsia="ru-RU"/>
        </w:rPr>
        <w:t>www.elsevier.com/about/open-access</w:t>
      </w:r>
      <w:r w:rsidR="001178AD">
        <w:rPr>
          <w:rStyle w:val="a8"/>
          <w:rFonts w:ascii="Times New Roman" w:eastAsia="Times New Roman" w:hAnsi="Times New Roman"/>
          <w:color w:val="auto"/>
          <w:sz w:val="24"/>
          <w:szCs w:val="24"/>
          <w:lang w:val="en-US" w:eastAsia="ru-RU"/>
        </w:rPr>
        <w:fldChar w:fldCharType="end"/>
      </w:r>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proofErr w:type="spellStart"/>
      <w:r w:rsidRPr="001A556C">
        <w:rPr>
          <w:rFonts w:ascii="Times New Roman" w:hAnsi="Times New Roman"/>
          <w:sz w:val="24"/>
          <w:szCs w:val="24"/>
          <w:lang w:val="en-US"/>
        </w:rPr>
        <w:t>SpringerOpen</w:t>
      </w:r>
      <w:proofErr w:type="spellEnd"/>
      <w:r w:rsidRPr="001A556C">
        <w:rPr>
          <w:rFonts w:ascii="Times New Roman" w:hAnsi="Times New Roman"/>
          <w:sz w:val="24"/>
          <w:szCs w:val="24"/>
          <w:lang w:val="en-US"/>
        </w:rPr>
        <w:t xml:space="preserve"> </w:t>
      </w:r>
      <w:hyperlink r:id="rId29" w:history="1">
        <w:r w:rsidRPr="001A556C">
          <w:rPr>
            <w:rStyle w:val="a8"/>
            <w:rFonts w:ascii="Times New Roman" w:eastAsia="Times New Roman" w:hAnsi="Times New Roman"/>
            <w:color w:val="auto"/>
            <w:sz w:val="24"/>
            <w:szCs w:val="24"/>
            <w:lang w:val="en-US" w:eastAsia="ru-RU"/>
          </w:rPr>
          <w:t>www.springeropen.com</w:t>
        </w:r>
      </w:hyperlink>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A556C">
        <w:rPr>
          <w:rFonts w:ascii="Times New Roman" w:hAnsi="Times New Roman"/>
          <w:sz w:val="24"/>
          <w:szCs w:val="24"/>
          <w:lang w:val="en-US"/>
        </w:rPr>
        <w:t xml:space="preserve">Taylor &amp; Francis Open Access </w:t>
      </w:r>
      <w:r w:rsidR="001178AD">
        <w:fldChar w:fldCharType="begin"/>
      </w:r>
      <w:r w:rsidR="001178AD" w:rsidRPr="001178AD">
        <w:rPr>
          <w:lang w:val="en-US"/>
        </w:rPr>
        <w:instrText xml:space="preserve"> HYPERLINK "http://www.tandfonline.com" </w:instrText>
      </w:r>
      <w:r w:rsidR="001178AD">
        <w:fldChar w:fldCharType="separate"/>
      </w:r>
      <w:r w:rsidRPr="001A556C">
        <w:rPr>
          <w:rStyle w:val="a8"/>
          <w:rFonts w:ascii="Times New Roman" w:hAnsi="Times New Roman"/>
          <w:color w:val="auto"/>
          <w:sz w:val="24"/>
          <w:szCs w:val="24"/>
          <w:lang w:val="en-US"/>
        </w:rPr>
        <w:t>www.tandfonline.com</w:t>
      </w:r>
      <w:r w:rsidR="001178AD">
        <w:rPr>
          <w:rStyle w:val="a8"/>
          <w:rFonts w:ascii="Times New Roman" w:hAnsi="Times New Roman"/>
          <w:color w:val="auto"/>
          <w:sz w:val="24"/>
          <w:szCs w:val="24"/>
          <w:lang w:val="en-US"/>
        </w:rPr>
        <w:fldChar w:fldCharType="end"/>
      </w:r>
    </w:p>
    <w:p w:rsidR="008A20BD" w:rsidRPr="001A556C"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proofErr w:type="spellStart"/>
      <w:r w:rsidRPr="001A556C">
        <w:rPr>
          <w:rFonts w:ascii="Times New Roman" w:hAnsi="Times New Roman"/>
          <w:sz w:val="24"/>
          <w:szCs w:val="24"/>
        </w:rPr>
        <w:t>ResearchBib</w:t>
      </w:r>
      <w:proofErr w:type="spellEnd"/>
      <w:r w:rsidRPr="001A556C">
        <w:rPr>
          <w:rFonts w:ascii="Times New Roman" w:hAnsi="Times New Roman"/>
          <w:sz w:val="24"/>
          <w:szCs w:val="24"/>
        </w:rPr>
        <w:t xml:space="preserve"> </w:t>
      </w:r>
      <w:hyperlink r:id="rId30" w:history="1">
        <w:r w:rsidRPr="001A556C">
          <w:rPr>
            <w:rStyle w:val="a8"/>
            <w:rFonts w:ascii="Times New Roman" w:hAnsi="Times New Roman"/>
            <w:color w:val="auto"/>
            <w:sz w:val="24"/>
            <w:szCs w:val="24"/>
          </w:rPr>
          <w:t>www.researchbib.com</w:t>
        </w:r>
      </w:hyperlink>
    </w:p>
    <w:p w:rsidR="008A20BD" w:rsidRPr="001A556C" w:rsidRDefault="008A20BD" w:rsidP="008A20BD">
      <w:pPr>
        <w:ind w:firstLine="709"/>
        <w:jc w:val="both"/>
      </w:pPr>
    </w:p>
    <w:p w:rsidR="008A20BD" w:rsidRPr="001A556C" w:rsidRDefault="008A20BD" w:rsidP="008A20BD">
      <w:pPr>
        <w:ind w:firstLine="709"/>
        <w:jc w:val="both"/>
        <w:rPr>
          <w:rFonts w:eastAsia="Calibri"/>
        </w:rPr>
      </w:pPr>
      <w:r w:rsidRPr="001A556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A556C">
        <w:rPr>
          <w:rFonts w:eastAsia="Calibri"/>
        </w:rPr>
        <w:t xml:space="preserve"> </w:t>
      </w:r>
      <w:r w:rsidRPr="001A556C">
        <w:t>информационно-образовательной среде Академии. Электронно-библиотечная система</w:t>
      </w:r>
      <w:r w:rsidRPr="001A556C">
        <w:rPr>
          <w:rFonts w:eastAsia="Calibri"/>
        </w:rPr>
        <w:t xml:space="preserve"> </w:t>
      </w:r>
      <w:r w:rsidRPr="001A556C">
        <w:t>(электронная биб</w:t>
      </w:r>
      <w:r w:rsidRPr="001A556C">
        <w:lastRenderedPageBreak/>
        <w:t>лиотека) и электронная информационно-образовательная среда обеспечивают возможность доступа обучающегося из любой точки, в которой имеется</w:t>
      </w:r>
      <w:r w:rsidRPr="001A556C">
        <w:rPr>
          <w:rFonts w:eastAsia="Calibri"/>
        </w:rPr>
        <w:t xml:space="preserve"> </w:t>
      </w:r>
      <w:r w:rsidRPr="001A556C">
        <w:t>доступ к информационно-телекоммуникационной сети «Интернет», и отвечает техническим требованиям организации как на территории</w:t>
      </w:r>
      <w:r w:rsidRPr="001A556C">
        <w:rPr>
          <w:rFonts w:eastAsia="Calibri"/>
        </w:rPr>
        <w:t xml:space="preserve"> </w:t>
      </w:r>
      <w:r w:rsidRPr="001A556C">
        <w:t>организации, так и вне ее.</w:t>
      </w:r>
    </w:p>
    <w:p w:rsidR="008A20BD" w:rsidRPr="001A556C" w:rsidRDefault="008A20BD" w:rsidP="008A20BD">
      <w:pPr>
        <w:ind w:firstLine="709"/>
        <w:jc w:val="both"/>
        <w:rPr>
          <w:rFonts w:eastAsia="Calibri"/>
        </w:rPr>
      </w:pPr>
      <w:r w:rsidRPr="001A556C">
        <w:t>Электронная информационно-образовательная среда Академии обеспечивает:</w:t>
      </w:r>
      <w:r w:rsidRPr="001A556C">
        <w:rPr>
          <w:rFonts w:eastAsia="Calibri"/>
        </w:rPr>
        <w:t xml:space="preserve"> </w:t>
      </w:r>
      <w:r w:rsidRPr="001A556C">
        <w:t>доступ к учебным планам, рабочим программам дисциплин (модулей), практик, к</w:t>
      </w:r>
      <w:r w:rsidRPr="001A556C">
        <w:rPr>
          <w:rFonts w:eastAsia="Calibri"/>
        </w:rPr>
        <w:t xml:space="preserve"> </w:t>
      </w:r>
      <w:r w:rsidRPr="001A556C">
        <w:t>изданиям электронных библиотечных систем и электронным образовательным ресурсам,</w:t>
      </w:r>
      <w:r w:rsidRPr="001A556C">
        <w:rPr>
          <w:rFonts w:eastAsia="Calibri"/>
        </w:rPr>
        <w:t xml:space="preserve"> </w:t>
      </w:r>
      <w:r w:rsidRPr="001A556C">
        <w:t>указанным в рабочих программах;</w:t>
      </w:r>
      <w:r w:rsidRPr="001A556C">
        <w:rPr>
          <w:rFonts w:eastAsia="Calibri"/>
        </w:rPr>
        <w:t xml:space="preserve"> </w:t>
      </w:r>
      <w:r w:rsidRPr="001A556C">
        <w:t>фиксацию хода образовательного процесса, результатов промежуточной аттестации</w:t>
      </w:r>
      <w:r w:rsidRPr="001A556C">
        <w:rPr>
          <w:rFonts w:eastAsia="Calibri"/>
        </w:rPr>
        <w:t xml:space="preserve"> </w:t>
      </w:r>
      <w:r w:rsidRPr="001A556C">
        <w:t>и результатов освоения основной образовательной программы;</w:t>
      </w:r>
      <w:r w:rsidRPr="001A556C">
        <w:rPr>
          <w:rFonts w:eastAsia="Calibri"/>
        </w:rPr>
        <w:t xml:space="preserve"> </w:t>
      </w:r>
      <w:r w:rsidRPr="001A556C">
        <w:t>проведение всех видов занятий, процедур оценки результатов обучения, реализация</w:t>
      </w:r>
      <w:r w:rsidRPr="001A556C">
        <w:rPr>
          <w:rFonts w:eastAsia="Calibri"/>
        </w:rPr>
        <w:t xml:space="preserve"> </w:t>
      </w:r>
      <w:r w:rsidRPr="001A556C">
        <w:t>которых предусмотрена с применением электронного обучения, дистанционных</w:t>
      </w:r>
      <w:r w:rsidRPr="001A556C">
        <w:rPr>
          <w:rFonts w:eastAsia="Calibri"/>
        </w:rPr>
        <w:t xml:space="preserve"> </w:t>
      </w:r>
      <w:r w:rsidRPr="001A556C">
        <w:t>образовательных технологий;</w:t>
      </w:r>
      <w:r w:rsidRPr="001A556C">
        <w:rPr>
          <w:rFonts w:eastAsia="Calibri"/>
        </w:rPr>
        <w:t xml:space="preserve"> </w:t>
      </w:r>
      <w:r w:rsidRPr="001A556C">
        <w:t>формирование электронного портфолио обучающегося, в том числе сохранение</w:t>
      </w:r>
      <w:r w:rsidRPr="001A556C">
        <w:rPr>
          <w:rFonts w:eastAsia="Calibri"/>
        </w:rPr>
        <w:t xml:space="preserve"> </w:t>
      </w:r>
      <w:r w:rsidRPr="001A556C">
        <w:t>работ обучающегося, рецензий и оценок на эти работы со стороны любых участников</w:t>
      </w:r>
      <w:r w:rsidRPr="001A556C">
        <w:rPr>
          <w:rFonts w:eastAsia="Calibri"/>
        </w:rPr>
        <w:t xml:space="preserve"> </w:t>
      </w:r>
      <w:r w:rsidRPr="001A556C">
        <w:t>образовательного процесса;</w:t>
      </w:r>
      <w:r w:rsidRPr="001A556C">
        <w:rPr>
          <w:rFonts w:eastAsia="Calibri"/>
        </w:rPr>
        <w:t xml:space="preserve"> </w:t>
      </w:r>
      <w:r w:rsidRPr="001A556C">
        <w:t>взаимодействие между участниками образовательного процесса, в том числе</w:t>
      </w:r>
      <w:r w:rsidRPr="001A556C">
        <w:rPr>
          <w:rFonts w:eastAsia="Calibri"/>
        </w:rPr>
        <w:t xml:space="preserve"> </w:t>
      </w:r>
      <w:r w:rsidRPr="001A556C">
        <w:t>синхронное и (или) асинхронное взаимодействие посредством сети «Интернет».</w:t>
      </w:r>
    </w:p>
    <w:p w:rsidR="008A20BD" w:rsidRPr="001A556C" w:rsidRDefault="008A20BD" w:rsidP="008A20BD">
      <w:pPr>
        <w:ind w:firstLine="709"/>
        <w:contextualSpacing/>
        <w:jc w:val="both"/>
        <w:rPr>
          <w:b/>
        </w:rPr>
      </w:pPr>
    </w:p>
    <w:p w:rsidR="008A20BD" w:rsidRPr="001A556C" w:rsidRDefault="00613C6C" w:rsidP="008A20BD">
      <w:pPr>
        <w:ind w:firstLine="709"/>
        <w:contextualSpacing/>
        <w:jc w:val="both"/>
        <w:rPr>
          <w:rFonts w:eastAsia="Calibri"/>
          <w:b/>
          <w:lang w:eastAsia="en-US"/>
        </w:rPr>
      </w:pPr>
      <w:r w:rsidRPr="001A556C">
        <w:rPr>
          <w:rFonts w:eastAsia="Calibri"/>
          <w:b/>
          <w:lang w:eastAsia="en-US"/>
        </w:rPr>
        <w:t>7</w:t>
      </w:r>
      <w:r w:rsidR="008A20BD" w:rsidRPr="001A556C">
        <w:rPr>
          <w:rFonts w:eastAsia="Calibri"/>
          <w:b/>
          <w:lang w:eastAsia="en-US"/>
        </w:rPr>
        <w:t>. Методические указания для обучающихся по освоению дисциплины</w:t>
      </w:r>
    </w:p>
    <w:p w:rsidR="008A20BD" w:rsidRPr="001A556C" w:rsidRDefault="008A20BD" w:rsidP="008A20BD">
      <w:pPr>
        <w:ind w:firstLine="709"/>
        <w:jc w:val="both"/>
      </w:pPr>
      <w:r w:rsidRPr="001A556C">
        <w:t xml:space="preserve">Для того чтобы успешно освоить дисциплину </w:t>
      </w:r>
      <w:r w:rsidR="00211B0F" w:rsidRPr="001A556C">
        <w:rPr>
          <w:b/>
          <w:bCs/>
        </w:rPr>
        <w:t>2.1.5.2</w:t>
      </w:r>
      <w:r w:rsidR="00211B0F" w:rsidRPr="001A556C">
        <w:rPr>
          <w:b/>
        </w:rPr>
        <w:t xml:space="preserve">  «Методы и алгоритмы решения задач управления в организационных системах»</w:t>
      </w:r>
      <w:r w:rsidRPr="001A556C">
        <w:rPr>
          <w:bCs/>
        </w:rPr>
        <w:t xml:space="preserve"> </w:t>
      </w:r>
      <w:r w:rsidRPr="001A556C">
        <w:t>обучающиеся должны выполнить следующие методические указания.</w:t>
      </w:r>
    </w:p>
    <w:p w:rsidR="008A20BD" w:rsidRPr="001A556C" w:rsidRDefault="008A20BD" w:rsidP="008A20BD">
      <w:pPr>
        <w:ind w:firstLine="709"/>
        <w:jc w:val="both"/>
        <w:rPr>
          <w:b/>
        </w:rPr>
      </w:pPr>
      <w:r w:rsidRPr="001A556C">
        <w:t xml:space="preserve">Методические указания для обучающихся по освоению дисциплины для подготовки к занятиям </w:t>
      </w:r>
      <w:r w:rsidRPr="001A556C">
        <w:rPr>
          <w:b/>
        </w:rPr>
        <w:t xml:space="preserve">семинарского типа: </w:t>
      </w:r>
    </w:p>
    <w:p w:rsidR="008A20BD" w:rsidRPr="001A556C" w:rsidRDefault="008A20BD" w:rsidP="008A20BD">
      <w:pPr>
        <w:ind w:firstLine="709"/>
        <w:jc w:val="both"/>
      </w:pPr>
      <w:r w:rsidRPr="001A556C">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1A556C" w:rsidRDefault="008A20BD" w:rsidP="008A20BD">
      <w:pPr>
        <w:ind w:firstLine="709"/>
        <w:jc w:val="both"/>
        <w:rPr>
          <w:b/>
        </w:rPr>
      </w:pPr>
      <w:r w:rsidRPr="001A556C">
        <w:t xml:space="preserve">Методические указания для обучающихся по освоению дисциплины для </w:t>
      </w:r>
      <w:r w:rsidRPr="001A556C">
        <w:rPr>
          <w:b/>
        </w:rPr>
        <w:t>самостоятельной работы:</w:t>
      </w:r>
    </w:p>
    <w:p w:rsidR="008A20BD" w:rsidRPr="001A556C" w:rsidRDefault="008A20BD" w:rsidP="008A20BD">
      <w:pPr>
        <w:ind w:firstLine="709"/>
        <w:jc w:val="both"/>
      </w:pPr>
      <w:r w:rsidRPr="001A556C">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w:t>
      </w:r>
      <w:r w:rsidRPr="001A556C">
        <w:lastRenderedPageBreak/>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1A556C" w:rsidRDefault="008A20BD" w:rsidP="008A20BD">
      <w:pPr>
        <w:ind w:firstLine="709"/>
        <w:jc w:val="both"/>
      </w:pPr>
      <w:r w:rsidRPr="001A556C">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1A556C" w:rsidRDefault="008A20BD" w:rsidP="008A20BD">
      <w:pPr>
        <w:ind w:firstLine="709"/>
        <w:jc w:val="both"/>
      </w:pPr>
      <w:r w:rsidRPr="001A556C">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1A556C" w:rsidRDefault="008A20BD" w:rsidP="008A20BD">
      <w:pPr>
        <w:ind w:firstLine="709"/>
        <w:jc w:val="both"/>
      </w:pPr>
      <w:r w:rsidRPr="001A556C">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1A556C" w:rsidRDefault="008A20BD" w:rsidP="008A20BD">
      <w:pPr>
        <w:ind w:firstLine="709"/>
        <w:jc w:val="both"/>
      </w:pPr>
      <w:r w:rsidRPr="001A556C">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1A556C" w:rsidRDefault="008A20BD" w:rsidP="008A20BD">
      <w:pPr>
        <w:ind w:firstLine="709"/>
        <w:jc w:val="both"/>
      </w:pPr>
      <w:r w:rsidRPr="001A556C">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1A556C" w:rsidRDefault="008A20BD" w:rsidP="008A20BD">
      <w:pPr>
        <w:ind w:firstLine="709"/>
        <w:jc w:val="both"/>
      </w:pPr>
      <w:r w:rsidRPr="001A556C">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1A556C" w:rsidRDefault="008A20BD" w:rsidP="008A20BD">
      <w:pPr>
        <w:ind w:firstLine="709"/>
        <w:jc w:val="both"/>
      </w:pPr>
      <w:r w:rsidRPr="001A556C">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1A556C" w:rsidRDefault="008A20BD" w:rsidP="008A20BD">
      <w:pPr>
        <w:ind w:firstLine="709"/>
        <w:jc w:val="both"/>
      </w:pPr>
      <w:r w:rsidRPr="001A556C">
        <w:t>Следующим этапом работы</w:t>
      </w:r>
      <w:r w:rsidRPr="001A556C">
        <w:rPr>
          <w:b/>
          <w:bCs/>
        </w:rPr>
        <w:t xml:space="preserve"> </w:t>
      </w:r>
      <w:r w:rsidRPr="001A556C">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1A556C" w:rsidRDefault="008A20BD" w:rsidP="008A20BD">
      <w:pPr>
        <w:ind w:firstLine="709"/>
        <w:jc w:val="both"/>
      </w:pPr>
      <w:r w:rsidRPr="001A556C">
        <w:t>Таким образом, при работе с источниками и литературой важно уметь:</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t xml:space="preserve">обобщать полученную информацию, оценивать прослушанное и прочитанное; </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lastRenderedPageBreak/>
        <w:t>готовить и презентовать развернутые сообщения типа доклада;</w:t>
      </w:r>
      <w:r w:rsidRPr="001A556C">
        <w:rPr>
          <w:rFonts w:eastAsia="Calibri"/>
          <w:b/>
          <w:bCs/>
          <w:i/>
          <w:iCs/>
          <w:lang w:eastAsia="en-US"/>
        </w:rPr>
        <w:t xml:space="preserve"> </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t xml:space="preserve">работать в разных режимах (индивидуально, в паре, в группе), взаимодействуя друг с другом; </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t xml:space="preserve">пользоваться реферативными и справочными материалами; </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t xml:space="preserve">контролировать свои действия и действия своих товарищей, объективно оценивать свои действия; </w:t>
      </w:r>
    </w:p>
    <w:p w:rsidR="008A20BD" w:rsidRPr="001A556C" w:rsidRDefault="008A20BD" w:rsidP="008A20BD">
      <w:pPr>
        <w:numPr>
          <w:ilvl w:val="0"/>
          <w:numId w:val="1"/>
        </w:numPr>
        <w:ind w:left="0" w:firstLine="709"/>
        <w:contextualSpacing/>
        <w:jc w:val="both"/>
        <w:rPr>
          <w:rFonts w:eastAsia="Calibri"/>
          <w:lang w:eastAsia="en-US"/>
        </w:rPr>
      </w:pPr>
      <w:r w:rsidRPr="001A556C">
        <w:rPr>
          <w:rFonts w:eastAsia="Calibri"/>
          <w:lang w:eastAsia="en-US"/>
        </w:rPr>
        <w:t xml:space="preserve">обращаться за помощью, дополнительными разъяснениями к преподавателю, другим </w:t>
      </w:r>
      <w:r w:rsidRPr="001A556C">
        <w:t>аспира</w:t>
      </w:r>
      <w:r w:rsidRPr="001A556C">
        <w:rPr>
          <w:rFonts w:eastAsia="Calibri"/>
          <w:lang w:eastAsia="en-US"/>
        </w:rPr>
        <w:t>нтам.</w:t>
      </w:r>
    </w:p>
    <w:p w:rsidR="008A20BD" w:rsidRPr="001A556C" w:rsidRDefault="008A20BD" w:rsidP="008A20BD">
      <w:pPr>
        <w:ind w:firstLine="709"/>
        <w:jc w:val="both"/>
      </w:pPr>
      <w:r w:rsidRPr="001A556C">
        <w:rPr>
          <w:b/>
          <w:bCs/>
        </w:rPr>
        <w:t>Подготовка к промежуточной аттестации</w:t>
      </w:r>
      <w:r w:rsidRPr="001A556C">
        <w:rPr>
          <w:bCs/>
        </w:rPr>
        <w:t>:</w:t>
      </w:r>
    </w:p>
    <w:p w:rsidR="008A20BD" w:rsidRPr="001A556C" w:rsidRDefault="008A20BD" w:rsidP="008A20BD">
      <w:pPr>
        <w:ind w:firstLine="709"/>
        <w:jc w:val="both"/>
      </w:pPr>
      <w:r w:rsidRPr="001A556C">
        <w:t>При подготовке к промежуточной аттестации целесообразно:</w:t>
      </w:r>
    </w:p>
    <w:p w:rsidR="008A20BD" w:rsidRPr="001A556C" w:rsidRDefault="008A20BD" w:rsidP="008A20BD">
      <w:pPr>
        <w:ind w:firstLine="709"/>
        <w:jc w:val="both"/>
      </w:pPr>
      <w:r w:rsidRPr="001A556C">
        <w:t>- внимательно изучить перечень вопросов и определить, в каких источниках находятся сведения, необходимые для ответа на них;</w:t>
      </w:r>
    </w:p>
    <w:p w:rsidR="008A20BD" w:rsidRPr="001A556C" w:rsidRDefault="008A20BD" w:rsidP="008A20BD">
      <w:pPr>
        <w:ind w:firstLine="709"/>
        <w:jc w:val="both"/>
      </w:pPr>
      <w:r w:rsidRPr="001A556C">
        <w:t>- внимательно прочитать рекомендованную литературу;</w:t>
      </w:r>
    </w:p>
    <w:p w:rsidR="008A20BD" w:rsidRPr="001A556C" w:rsidRDefault="008A20BD" w:rsidP="008A20BD">
      <w:pPr>
        <w:ind w:firstLine="709"/>
        <w:jc w:val="both"/>
      </w:pPr>
      <w:r w:rsidRPr="001A556C">
        <w:t xml:space="preserve">- составить краткие конспекты ответов (планы ответов). </w:t>
      </w:r>
    </w:p>
    <w:p w:rsidR="008A20BD" w:rsidRPr="001A556C" w:rsidRDefault="008A20BD" w:rsidP="008A20BD">
      <w:pPr>
        <w:ind w:firstLine="709"/>
        <w:jc w:val="both"/>
      </w:pPr>
    </w:p>
    <w:p w:rsidR="008A20BD" w:rsidRPr="001A556C" w:rsidRDefault="00613C6C" w:rsidP="008A20BD">
      <w:pPr>
        <w:ind w:firstLine="709"/>
        <w:contextualSpacing/>
        <w:jc w:val="both"/>
        <w:rPr>
          <w:rFonts w:eastAsia="Calibri"/>
          <w:b/>
          <w:lang w:eastAsia="en-US"/>
        </w:rPr>
      </w:pPr>
      <w:r w:rsidRPr="001A556C">
        <w:rPr>
          <w:rFonts w:eastAsia="Calibri"/>
          <w:b/>
          <w:lang w:eastAsia="en-US"/>
        </w:rPr>
        <w:t>8</w:t>
      </w:r>
      <w:r w:rsidR="008A20BD" w:rsidRPr="001A556C">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1A556C" w:rsidRDefault="008A20BD" w:rsidP="008A20BD">
      <w:pPr>
        <w:ind w:firstLine="709"/>
        <w:jc w:val="both"/>
      </w:pPr>
      <w:r w:rsidRPr="001A556C">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1A556C">
        <w:t>Microsoft</w:t>
      </w:r>
      <w:proofErr w:type="spellEnd"/>
      <w:r w:rsidRPr="001A556C">
        <w:t xml:space="preserve"> </w:t>
      </w:r>
      <w:proofErr w:type="spellStart"/>
      <w:r w:rsidRPr="001A556C">
        <w:t>Power</w:t>
      </w:r>
      <w:proofErr w:type="spellEnd"/>
      <w:r w:rsidRPr="001A556C">
        <w:t xml:space="preserve"> </w:t>
      </w:r>
      <w:proofErr w:type="spellStart"/>
      <w:r w:rsidRPr="001A556C">
        <w:t>Point</w:t>
      </w:r>
      <w:proofErr w:type="spellEnd"/>
      <w:r w:rsidRPr="001A556C">
        <w:t>, видеоматериалов, слайдов.</w:t>
      </w:r>
    </w:p>
    <w:p w:rsidR="008A20BD" w:rsidRPr="001A556C" w:rsidRDefault="008A20BD" w:rsidP="008A20BD">
      <w:pPr>
        <w:ind w:firstLine="709"/>
        <w:jc w:val="both"/>
      </w:pPr>
      <w:r w:rsidRPr="001A556C">
        <w:t>На практических занятиях аспиранты представляют компьютерные презентации, подготовленные ими в часы самостоятельной работы.</w:t>
      </w:r>
    </w:p>
    <w:p w:rsidR="008A20BD" w:rsidRPr="001A556C" w:rsidRDefault="008A20BD" w:rsidP="008A20BD">
      <w:pPr>
        <w:ind w:firstLine="709"/>
        <w:jc w:val="both"/>
      </w:pPr>
      <w:r w:rsidRPr="001A556C">
        <w:t xml:space="preserve">Электронная информационно-образовательная среда Академии, работающая на платформе LMS </w:t>
      </w:r>
      <w:proofErr w:type="spellStart"/>
      <w:r w:rsidRPr="001A556C">
        <w:t>Moodle</w:t>
      </w:r>
      <w:proofErr w:type="spellEnd"/>
      <w:r w:rsidRPr="001A556C">
        <w:t>, обеспечивает:</w:t>
      </w:r>
    </w:p>
    <w:p w:rsidR="008A20BD" w:rsidRPr="001A556C" w:rsidRDefault="008A20BD" w:rsidP="008A20BD">
      <w:pPr>
        <w:pStyle w:val="ConsPlusNormal"/>
        <w:numPr>
          <w:ilvl w:val="0"/>
          <w:numId w:val="5"/>
        </w:numPr>
        <w:ind w:left="426" w:firstLine="0"/>
        <w:jc w:val="both"/>
        <w:rPr>
          <w:rFonts w:ascii="Times New Roman" w:hAnsi="Times New Roman" w:cs="Times New Roman"/>
          <w:sz w:val="24"/>
          <w:szCs w:val="24"/>
        </w:rPr>
      </w:pPr>
      <w:r w:rsidRPr="001A556C">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1A556C">
        <w:rPr>
          <w:rFonts w:ascii="Times New Roman" w:hAnsi="Times New Roman" w:cs="Times New Roman"/>
          <w:sz w:val="24"/>
          <w:szCs w:val="24"/>
        </w:rPr>
        <w:t>IPRBooks</w:t>
      </w:r>
      <w:proofErr w:type="spellEnd"/>
      <w:r w:rsidRPr="001A556C">
        <w:rPr>
          <w:rFonts w:ascii="Times New Roman" w:hAnsi="Times New Roman" w:cs="Times New Roman"/>
          <w:sz w:val="24"/>
          <w:szCs w:val="24"/>
        </w:rPr>
        <w:t xml:space="preserve">, ЭБС </w:t>
      </w:r>
      <w:proofErr w:type="spellStart"/>
      <w:r w:rsidRPr="001A556C">
        <w:rPr>
          <w:rFonts w:ascii="Times New Roman" w:hAnsi="Times New Roman" w:cs="Times New Roman"/>
          <w:sz w:val="24"/>
          <w:szCs w:val="24"/>
        </w:rPr>
        <w:t>Юрайт</w:t>
      </w:r>
      <w:proofErr w:type="spellEnd"/>
      <w:r w:rsidRPr="001A556C">
        <w:rPr>
          <w:rFonts w:ascii="Times New Roman" w:hAnsi="Times New Roman" w:cs="Times New Roman"/>
          <w:sz w:val="24"/>
          <w:szCs w:val="24"/>
        </w:rPr>
        <w:t>) и электронным образовательным ресурсам, указанным в рабочих программах;</w:t>
      </w:r>
    </w:p>
    <w:p w:rsidR="008A20BD" w:rsidRPr="001A556C" w:rsidRDefault="008A20BD" w:rsidP="008A20BD">
      <w:pPr>
        <w:pStyle w:val="ConsPlusNormal"/>
        <w:numPr>
          <w:ilvl w:val="0"/>
          <w:numId w:val="5"/>
        </w:numPr>
        <w:ind w:left="426" w:firstLine="0"/>
        <w:jc w:val="both"/>
        <w:rPr>
          <w:rFonts w:ascii="Times New Roman" w:hAnsi="Times New Roman" w:cs="Times New Roman"/>
          <w:sz w:val="24"/>
          <w:szCs w:val="24"/>
        </w:rPr>
      </w:pPr>
      <w:r w:rsidRPr="001A556C">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1A556C" w:rsidRDefault="008A20BD" w:rsidP="008A20BD">
      <w:pPr>
        <w:pStyle w:val="ConsPlusNormal"/>
        <w:numPr>
          <w:ilvl w:val="0"/>
          <w:numId w:val="5"/>
        </w:numPr>
        <w:ind w:left="426" w:firstLine="0"/>
        <w:jc w:val="both"/>
        <w:rPr>
          <w:rFonts w:ascii="Times New Roman" w:hAnsi="Times New Roman" w:cs="Times New Roman"/>
          <w:sz w:val="24"/>
          <w:szCs w:val="24"/>
        </w:rPr>
      </w:pPr>
      <w:r w:rsidRPr="001A556C">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1A556C" w:rsidRDefault="008A20BD" w:rsidP="008A20BD">
      <w:pPr>
        <w:pStyle w:val="ConsPlusNormal"/>
        <w:numPr>
          <w:ilvl w:val="0"/>
          <w:numId w:val="5"/>
        </w:numPr>
        <w:ind w:left="426" w:firstLine="0"/>
        <w:jc w:val="both"/>
        <w:rPr>
          <w:rFonts w:ascii="Times New Roman" w:hAnsi="Times New Roman" w:cs="Times New Roman"/>
          <w:sz w:val="24"/>
          <w:szCs w:val="24"/>
        </w:rPr>
      </w:pPr>
      <w:r w:rsidRPr="001A556C">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1A556C" w:rsidRDefault="008A20BD" w:rsidP="008A20BD">
      <w:pPr>
        <w:pStyle w:val="ConsPlusNormal"/>
        <w:numPr>
          <w:ilvl w:val="0"/>
          <w:numId w:val="5"/>
        </w:numPr>
        <w:ind w:left="426" w:firstLine="0"/>
        <w:jc w:val="both"/>
        <w:rPr>
          <w:rFonts w:ascii="Times New Roman" w:hAnsi="Times New Roman" w:cs="Times New Roman"/>
          <w:sz w:val="24"/>
          <w:szCs w:val="24"/>
        </w:rPr>
      </w:pPr>
      <w:r w:rsidRPr="001A556C">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0BD" w:rsidRPr="001A556C" w:rsidRDefault="008A20BD" w:rsidP="008A20BD">
      <w:pPr>
        <w:ind w:firstLine="709"/>
        <w:jc w:val="both"/>
      </w:pPr>
    </w:p>
    <w:p w:rsidR="008A20BD" w:rsidRPr="001A556C" w:rsidRDefault="008A20BD" w:rsidP="008A20BD">
      <w:pPr>
        <w:ind w:firstLine="709"/>
        <w:jc w:val="both"/>
      </w:pPr>
      <w:r w:rsidRPr="001A556C">
        <w:t>При осуществлении образовательного процесса по дисциплине используются следующие информационные технологии:</w:t>
      </w:r>
    </w:p>
    <w:p w:rsidR="008A20BD" w:rsidRPr="001A556C" w:rsidRDefault="008A20BD" w:rsidP="008A20BD">
      <w:pPr>
        <w:ind w:firstLine="709"/>
        <w:jc w:val="both"/>
      </w:pPr>
      <w:r w:rsidRPr="001A556C">
        <w:t>•</w:t>
      </w:r>
      <w:r w:rsidRPr="001A556C">
        <w:tab/>
        <w:t>сбор, хранение, систематизация и выдача учебной и научной информации;</w:t>
      </w:r>
    </w:p>
    <w:p w:rsidR="008A20BD" w:rsidRPr="001A556C" w:rsidRDefault="008A20BD" w:rsidP="008A20BD">
      <w:pPr>
        <w:ind w:firstLine="709"/>
        <w:jc w:val="both"/>
      </w:pPr>
      <w:r w:rsidRPr="001A556C">
        <w:t>•</w:t>
      </w:r>
      <w:r w:rsidRPr="001A556C">
        <w:tab/>
        <w:t>обработка текстовой, графической и эмпирической информации;</w:t>
      </w:r>
    </w:p>
    <w:p w:rsidR="008A20BD" w:rsidRPr="001A556C" w:rsidRDefault="008A20BD" w:rsidP="008A20BD">
      <w:pPr>
        <w:ind w:firstLine="709"/>
        <w:jc w:val="both"/>
      </w:pPr>
      <w:r w:rsidRPr="001A556C">
        <w:t>•</w:t>
      </w:r>
      <w:r w:rsidRPr="001A556C">
        <w:tab/>
        <w:t>подготовка, конструирование и презентация итогов исследовательской и аналитической деятельности;</w:t>
      </w:r>
    </w:p>
    <w:p w:rsidR="008A20BD" w:rsidRPr="001A556C" w:rsidRDefault="008A20BD" w:rsidP="008A20BD">
      <w:pPr>
        <w:ind w:firstLine="709"/>
        <w:jc w:val="both"/>
      </w:pPr>
      <w:r w:rsidRPr="001A556C">
        <w:t>•</w:t>
      </w:r>
      <w:r w:rsidRPr="001A556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1A556C" w:rsidRDefault="008A20BD" w:rsidP="008A20BD">
      <w:pPr>
        <w:ind w:firstLine="709"/>
        <w:jc w:val="both"/>
      </w:pPr>
      <w:r w:rsidRPr="001A556C">
        <w:t>•</w:t>
      </w:r>
      <w:r w:rsidRPr="001A556C">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1A556C" w:rsidRDefault="008A20BD" w:rsidP="008A20BD">
      <w:pPr>
        <w:ind w:firstLine="709"/>
        <w:jc w:val="both"/>
      </w:pPr>
      <w:r w:rsidRPr="001A556C">
        <w:t>•</w:t>
      </w:r>
      <w:r w:rsidRPr="001A556C">
        <w:tab/>
        <w:t>компьютерное тестирование;</w:t>
      </w:r>
    </w:p>
    <w:p w:rsidR="008A20BD" w:rsidRPr="001A556C" w:rsidRDefault="008A20BD" w:rsidP="008A20BD">
      <w:pPr>
        <w:ind w:firstLine="709"/>
        <w:jc w:val="both"/>
      </w:pPr>
      <w:r w:rsidRPr="001A556C">
        <w:t>•</w:t>
      </w:r>
      <w:r w:rsidRPr="001A556C">
        <w:tab/>
        <w:t>демонстрация мультимедийных материалов.</w:t>
      </w:r>
    </w:p>
    <w:p w:rsidR="008A20BD" w:rsidRPr="001A556C" w:rsidRDefault="008A20BD" w:rsidP="008A20BD">
      <w:pPr>
        <w:autoSpaceDN w:val="0"/>
        <w:ind w:left="709"/>
        <w:jc w:val="both"/>
      </w:pPr>
      <w:r w:rsidRPr="001A556C">
        <w:lastRenderedPageBreak/>
        <w:t>ПЕРЕЧЕНЬ ПРОГРАММНОГО ОБЕСПЕЧЕНИЯ</w:t>
      </w:r>
    </w:p>
    <w:p w:rsidR="008A20BD" w:rsidRPr="001A556C" w:rsidRDefault="008A20BD" w:rsidP="008A20BD">
      <w:pPr>
        <w:autoSpaceDN w:val="0"/>
        <w:ind w:left="709"/>
        <w:jc w:val="both"/>
      </w:pPr>
      <w:r w:rsidRPr="001A556C">
        <w:t>•</w:t>
      </w:r>
      <w:r w:rsidRPr="001A556C">
        <w:tab/>
      </w:r>
      <w:r w:rsidRPr="001A556C">
        <w:rPr>
          <w:lang w:val="en-US"/>
        </w:rPr>
        <w:t>Microsoft</w:t>
      </w:r>
      <w:r w:rsidRPr="001A556C">
        <w:t xml:space="preserve"> </w:t>
      </w:r>
      <w:r w:rsidRPr="001A556C">
        <w:rPr>
          <w:lang w:val="en-US"/>
        </w:rPr>
        <w:t>Windows</w:t>
      </w:r>
      <w:r w:rsidRPr="001A556C">
        <w:t xml:space="preserve"> 10 </w:t>
      </w:r>
      <w:r w:rsidRPr="001A556C">
        <w:rPr>
          <w:lang w:val="en-US"/>
        </w:rPr>
        <w:t>Professional</w:t>
      </w:r>
      <w:r w:rsidRPr="001A556C">
        <w:t xml:space="preserve"> </w:t>
      </w:r>
    </w:p>
    <w:p w:rsidR="008A20BD" w:rsidRPr="001A556C" w:rsidRDefault="008A20BD" w:rsidP="008A20BD">
      <w:pPr>
        <w:autoSpaceDN w:val="0"/>
        <w:ind w:left="709"/>
        <w:jc w:val="both"/>
        <w:rPr>
          <w:lang w:val="en-US"/>
        </w:rPr>
      </w:pPr>
      <w:r w:rsidRPr="001A556C">
        <w:rPr>
          <w:lang w:val="en-US"/>
        </w:rPr>
        <w:t>•</w:t>
      </w:r>
      <w:r w:rsidRPr="001A556C">
        <w:rPr>
          <w:lang w:val="en-US"/>
        </w:rPr>
        <w:tab/>
        <w:t xml:space="preserve">Microsoft Windows XP Professional SP3 </w:t>
      </w:r>
    </w:p>
    <w:p w:rsidR="008A20BD" w:rsidRPr="001A556C" w:rsidRDefault="008A20BD" w:rsidP="008A20BD">
      <w:pPr>
        <w:autoSpaceDN w:val="0"/>
        <w:ind w:left="709"/>
        <w:jc w:val="both"/>
        <w:rPr>
          <w:lang w:val="en-US"/>
        </w:rPr>
      </w:pPr>
      <w:r w:rsidRPr="001A556C">
        <w:rPr>
          <w:lang w:val="en-US"/>
        </w:rPr>
        <w:t>•</w:t>
      </w:r>
      <w:r w:rsidRPr="001A556C">
        <w:rPr>
          <w:lang w:val="en-US"/>
        </w:rPr>
        <w:tab/>
        <w:t xml:space="preserve">Microsoft Office Professional 2007 Russian </w:t>
      </w:r>
    </w:p>
    <w:p w:rsidR="008A20BD" w:rsidRPr="001A556C" w:rsidRDefault="008A20BD" w:rsidP="008A20BD">
      <w:pPr>
        <w:autoSpaceDN w:val="0"/>
        <w:ind w:left="709"/>
        <w:jc w:val="both"/>
      </w:pPr>
      <w:r w:rsidRPr="001A556C">
        <w:t>•</w:t>
      </w:r>
      <w:r w:rsidRPr="001A556C">
        <w:tab/>
      </w:r>
      <w:r w:rsidRPr="001A556C">
        <w:rPr>
          <w:bCs/>
          <w:lang w:val="en-US"/>
        </w:rPr>
        <w:t>C</w:t>
      </w:r>
      <w:proofErr w:type="spellStart"/>
      <w:r w:rsidRPr="001A556C">
        <w:rPr>
          <w:bCs/>
        </w:rPr>
        <w:t>вободно</w:t>
      </w:r>
      <w:proofErr w:type="spellEnd"/>
      <w:r w:rsidRPr="001A556C">
        <w:rPr>
          <w:bCs/>
        </w:rPr>
        <w:t xml:space="preserve"> распространяемый офисный пакет с открытым исходным кодом </w:t>
      </w:r>
      <w:proofErr w:type="spellStart"/>
      <w:r w:rsidRPr="001A556C">
        <w:rPr>
          <w:bCs/>
        </w:rPr>
        <w:t>LibreOffice</w:t>
      </w:r>
      <w:proofErr w:type="spellEnd"/>
      <w:r w:rsidRPr="001A556C">
        <w:rPr>
          <w:bCs/>
        </w:rPr>
        <w:t xml:space="preserve"> 6.0.3.2 </w:t>
      </w:r>
      <w:proofErr w:type="spellStart"/>
      <w:r w:rsidRPr="001A556C">
        <w:rPr>
          <w:bCs/>
        </w:rPr>
        <w:t>Stable</w:t>
      </w:r>
      <w:proofErr w:type="spellEnd"/>
    </w:p>
    <w:p w:rsidR="008A20BD" w:rsidRPr="001A556C" w:rsidRDefault="008A20BD" w:rsidP="008A20BD">
      <w:pPr>
        <w:autoSpaceDN w:val="0"/>
        <w:ind w:left="709"/>
        <w:jc w:val="both"/>
      </w:pPr>
      <w:r w:rsidRPr="001A556C">
        <w:t>•</w:t>
      </w:r>
      <w:r w:rsidRPr="001A556C">
        <w:tab/>
        <w:t>Антивирус Касперского</w:t>
      </w:r>
    </w:p>
    <w:p w:rsidR="008A20BD" w:rsidRPr="001A556C" w:rsidRDefault="008A20BD" w:rsidP="008A20BD">
      <w:pPr>
        <w:autoSpaceDN w:val="0"/>
        <w:ind w:left="709"/>
        <w:jc w:val="both"/>
      </w:pPr>
      <w:r w:rsidRPr="001A556C">
        <w:t>•</w:t>
      </w:r>
      <w:r w:rsidRPr="001A556C">
        <w:tab/>
      </w:r>
      <w:proofErr w:type="spellStart"/>
      <w:r w:rsidRPr="001A556C">
        <w:t>Cистема</w:t>
      </w:r>
      <w:proofErr w:type="spellEnd"/>
      <w:r w:rsidRPr="001A556C">
        <w:t xml:space="preserve"> управления курсами LMS Русский </w:t>
      </w:r>
      <w:proofErr w:type="spellStart"/>
      <w:r w:rsidRPr="001A556C">
        <w:t>Moodle</w:t>
      </w:r>
      <w:proofErr w:type="spellEnd"/>
      <w:r w:rsidRPr="001A556C">
        <w:t xml:space="preserve"> 3KL</w:t>
      </w:r>
    </w:p>
    <w:p w:rsidR="008A20BD" w:rsidRPr="001A556C" w:rsidRDefault="008A20BD" w:rsidP="008A20BD">
      <w:pPr>
        <w:autoSpaceDN w:val="0"/>
        <w:ind w:left="709"/>
        <w:jc w:val="both"/>
      </w:pPr>
      <w:r w:rsidRPr="001A556C">
        <w:t>ПЕРЕЧЕНЬ ИНФОРМАЦИОННЫХ СПРАВОЧНЫХ СИСТЕМ</w:t>
      </w:r>
    </w:p>
    <w:p w:rsidR="008A20BD" w:rsidRPr="001A556C" w:rsidRDefault="008A20BD" w:rsidP="008A20BD">
      <w:pPr>
        <w:autoSpaceDN w:val="0"/>
        <w:ind w:left="709"/>
        <w:jc w:val="both"/>
      </w:pPr>
      <w:r w:rsidRPr="001A556C">
        <w:t>•</w:t>
      </w:r>
      <w:r w:rsidRPr="001A556C">
        <w:tab/>
        <w:t>Справочная правовая система «Консультант Плюс»</w:t>
      </w:r>
    </w:p>
    <w:p w:rsidR="008A20BD" w:rsidRPr="001A556C" w:rsidRDefault="008A20BD" w:rsidP="008A20BD">
      <w:pPr>
        <w:autoSpaceDN w:val="0"/>
        <w:ind w:left="709"/>
        <w:jc w:val="both"/>
      </w:pPr>
      <w:r w:rsidRPr="001A556C">
        <w:t>•</w:t>
      </w:r>
      <w:r w:rsidRPr="001A556C">
        <w:tab/>
        <w:t>Справочная правовая система «Гарант»</w:t>
      </w:r>
    </w:p>
    <w:p w:rsidR="008A20BD" w:rsidRPr="001A556C" w:rsidRDefault="008A20BD" w:rsidP="008A20BD">
      <w:pPr>
        <w:jc w:val="both"/>
      </w:pPr>
    </w:p>
    <w:p w:rsidR="008A20BD" w:rsidRPr="001A556C" w:rsidRDefault="00613C6C" w:rsidP="008A20BD">
      <w:pPr>
        <w:ind w:firstLine="709"/>
        <w:jc w:val="both"/>
        <w:rPr>
          <w:b/>
        </w:rPr>
      </w:pPr>
      <w:r w:rsidRPr="001A556C">
        <w:rPr>
          <w:b/>
        </w:rPr>
        <w:t>9</w:t>
      </w:r>
      <w:r w:rsidR="008A20BD" w:rsidRPr="001A556C">
        <w:rPr>
          <w:b/>
        </w:rPr>
        <w:t xml:space="preserve">. Описание материально-технической базы, необходимой для осуществления образовательного процесса по дисциплине </w:t>
      </w:r>
    </w:p>
    <w:p w:rsidR="008A20BD" w:rsidRPr="001A556C" w:rsidRDefault="0098293F" w:rsidP="008A20BD">
      <w:pPr>
        <w:suppressAutoHyphens/>
        <w:ind w:firstLine="708"/>
        <w:jc w:val="both"/>
        <w:rPr>
          <w:b/>
        </w:rPr>
      </w:pPr>
      <w:r w:rsidRPr="001A556C">
        <w:t xml:space="preserve">Для осуществления образовательного процесса по научной специальности </w:t>
      </w:r>
      <w:r w:rsidR="004C75AA" w:rsidRPr="001A556C">
        <w:t>2.3.4. Управление в организационных системах</w:t>
      </w:r>
      <w:r w:rsidR="00AE244C" w:rsidRPr="001A556C">
        <w:t xml:space="preserve"> </w:t>
      </w:r>
      <w:r w:rsidR="008A20BD" w:rsidRPr="001A556C">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B7A" w:rsidRPr="001A556C" w:rsidRDefault="00C52B7A" w:rsidP="00C52B7A">
      <w:pPr>
        <w:ind w:firstLine="709"/>
        <w:jc w:val="both"/>
      </w:pPr>
      <w:r w:rsidRPr="001A556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B7A" w:rsidRPr="001A556C" w:rsidRDefault="00C52B7A" w:rsidP="00C52B7A">
      <w:pPr>
        <w:ind w:firstLine="709"/>
        <w:jc w:val="both"/>
      </w:pPr>
      <w:r w:rsidRPr="001A556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1A556C">
        <w:t>Microsoft</w:t>
      </w:r>
      <w:proofErr w:type="spellEnd"/>
      <w:r w:rsidRPr="001A556C">
        <w:t xml:space="preserve"> </w:t>
      </w:r>
      <w:proofErr w:type="spellStart"/>
      <w:r w:rsidRPr="001A556C">
        <w:t>Windows</w:t>
      </w:r>
      <w:proofErr w:type="spellEnd"/>
      <w:r w:rsidRPr="001A556C">
        <w:t xml:space="preserve"> XP, </w:t>
      </w:r>
      <w:proofErr w:type="spellStart"/>
      <w:r w:rsidRPr="001A556C">
        <w:t>Microsoft</w:t>
      </w:r>
      <w:proofErr w:type="spellEnd"/>
      <w:r w:rsidRPr="001A556C">
        <w:t xml:space="preserve"> </w:t>
      </w:r>
      <w:proofErr w:type="spellStart"/>
      <w:r w:rsidRPr="001A556C">
        <w:t>Office</w:t>
      </w:r>
      <w:proofErr w:type="spellEnd"/>
      <w:r w:rsidRPr="001A556C">
        <w:t xml:space="preserve"> </w:t>
      </w:r>
      <w:proofErr w:type="spellStart"/>
      <w:r w:rsidRPr="001A556C">
        <w:t>Professional</w:t>
      </w:r>
      <w:proofErr w:type="spellEnd"/>
      <w:r w:rsidRPr="001A556C">
        <w:t xml:space="preserve"> </w:t>
      </w:r>
      <w:proofErr w:type="spellStart"/>
      <w:r w:rsidRPr="001A556C">
        <w:t>Plus</w:t>
      </w:r>
      <w:proofErr w:type="spellEnd"/>
      <w:r w:rsidRPr="001A556C">
        <w:t xml:space="preserve"> 2007, </w:t>
      </w:r>
      <w:proofErr w:type="spellStart"/>
      <w:r w:rsidRPr="001A556C">
        <w:t>LibreOffice</w:t>
      </w:r>
      <w:proofErr w:type="spellEnd"/>
      <w:r w:rsidRPr="001A556C">
        <w:t xml:space="preserve"> </w:t>
      </w:r>
      <w:proofErr w:type="spellStart"/>
      <w:r w:rsidRPr="001A556C">
        <w:t>Writer</w:t>
      </w:r>
      <w:proofErr w:type="spellEnd"/>
      <w:r w:rsidRPr="001A556C">
        <w:t xml:space="preserve">,  </w:t>
      </w:r>
      <w:proofErr w:type="spellStart"/>
      <w:r w:rsidRPr="001A556C">
        <w:t>LibreOffice</w:t>
      </w:r>
      <w:proofErr w:type="spellEnd"/>
      <w:r w:rsidRPr="001A556C">
        <w:t xml:space="preserve"> </w:t>
      </w:r>
      <w:proofErr w:type="spellStart"/>
      <w:r w:rsidRPr="001A556C">
        <w:t>Calc</w:t>
      </w:r>
      <w:proofErr w:type="spellEnd"/>
      <w:r w:rsidRPr="001A556C">
        <w:t xml:space="preserve">,  </w:t>
      </w:r>
      <w:proofErr w:type="spellStart"/>
      <w:r w:rsidRPr="001A556C">
        <w:t>LibreOffice</w:t>
      </w:r>
      <w:proofErr w:type="spellEnd"/>
      <w:r w:rsidRPr="001A556C">
        <w:t xml:space="preserve"> </w:t>
      </w:r>
      <w:proofErr w:type="spellStart"/>
      <w:r w:rsidRPr="001A556C">
        <w:t>Impress</w:t>
      </w:r>
      <w:proofErr w:type="spellEnd"/>
      <w:r w:rsidRPr="001A556C">
        <w:t xml:space="preserve">, </w:t>
      </w:r>
      <w:proofErr w:type="spellStart"/>
      <w:r w:rsidRPr="001A556C">
        <w:t>LibreOffice</w:t>
      </w:r>
      <w:proofErr w:type="spellEnd"/>
      <w:r w:rsidRPr="001A556C">
        <w:t xml:space="preserve"> </w:t>
      </w:r>
      <w:proofErr w:type="spellStart"/>
      <w:r w:rsidRPr="001A556C">
        <w:t>Draw</w:t>
      </w:r>
      <w:proofErr w:type="spellEnd"/>
      <w:r w:rsidRPr="001A556C">
        <w:t xml:space="preserve">, </w:t>
      </w:r>
      <w:proofErr w:type="spellStart"/>
      <w:r w:rsidRPr="001A556C">
        <w:t>LibreOffice</w:t>
      </w:r>
      <w:proofErr w:type="spellEnd"/>
      <w:r w:rsidRPr="001A556C">
        <w:t xml:space="preserve"> </w:t>
      </w:r>
      <w:proofErr w:type="spellStart"/>
      <w:r w:rsidRPr="001A556C">
        <w:t>Math</w:t>
      </w:r>
      <w:proofErr w:type="spellEnd"/>
      <w:r w:rsidRPr="001A556C">
        <w:t xml:space="preserve">, </w:t>
      </w:r>
      <w:proofErr w:type="spellStart"/>
      <w:r w:rsidRPr="001A556C">
        <w:t>LibreOffice</w:t>
      </w:r>
      <w:proofErr w:type="spellEnd"/>
      <w:r w:rsidRPr="001A556C">
        <w:t xml:space="preserve"> </w:t>
      </w:r>
      <w:proofErr w:type="spellStart"/>
      <w:r w:rsidRPr="001A556C">
        <w:t>Base</w:t>
      </w:r>
      <w:proofErr w:type="spellEnd"/>
      <w:r w:rsidRPr="001A556C">
        <w:t xml:space="preserve">; 1С:Предпр.8 - комплект для обучения в высших и средних учебных заведениях; </w:t>
      </w:r>
      <w:proofErr w:type="spellStart"/>
      <w:r w:rsidRPr="001A556C">
        <w:t>Линко</w:t>
      </w:r>
      <w:proofErr w:type="spellEnd"/>
      <w:r w:rsidRPr="001A556C">
        <w:t xml:space="preserve"> V8.2, </w:t>
      </w:r>
      <w:proofErr w:type="spellStart"/>
      <w:r w:rsidRPr="001A556C">
        <w:t>Moodle</w:t>
      </w:r>
      <w:proofErr w:type="spellEnd"/>
      <w:r w:rsidRPr="001A556C">
        <w:t xml:space="preserve">, </w:t>
      </w:r>
      <w:proofErr w:type="spellStart"/>
      <w:r w:rsidRPr="001A556C">
        <w:t>BigBlueButton</w:t>
      </w:r>
      <w:proofErr w:type="spellEnd"/>
      <w:r w:rsidRPr="001A556C">
        <w:t xml:space="preserve">, </w:t>
      </w:r>
      <w:proofErr w:type="spellStart"/>
      <w:r w:rsidRPr="001A556C">
        <w:t>Kaspersky</w:t>
      </w:r>
      <w:proofErr w:type="spellEnd"/>
      <w:r w:rsidRPr="001A556C">
        <w:t xml:space="preserve"> </w:t>
      </w:r>
      <w:proofErr w:type="spellStart"/>
      <w:r w:rsidRPr="001A556C">
        <w:t>Endpoint</w:t>
      </w:r>
      <w:proofErr w:type="spellEnd"/>
      <w:r w:rsidRPr="001A556C">
        <w:t xml:space="preserve"> </w:t>
      </w:r>
      <w:proofErr w:type="spellStart"/>
      <w:r w:rsidRPr="001A556C">
        <w:t>Security</w:t>
      </w:r>
      <w:proofErr w:type="spellEnd"/>
      <w:r w:rsidRPr="001A556C">
        <w:t xml:space="preserve"> для бизнеса – Стандартный, система контент фильтрации </w:t>
      </w:r>
      <w:proofErr w:type="spellStart"/>
      <w:r w:rsidRPr="001A556C">
        <w:t>SkyDNS</w:t>
      </w:r>
      <w:proofErr w:type="spellEnd"/>
      <w:r w:rsidRPr="001A556C">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1A556C">
        <w:t>микше</w:t>
      </w:r>
      <w:proofErr w:type="spellEnd"/>
      <w:r w:rsidRPr="001A556C">
        <w:t xml:space="preserve">, микрофон, аудио-видео усилитель, ноутбук, Операционная система </w:t>
      </w:r>
      <w:proofErr w:type="spellStart"/>
      <w:r w:rsidRPr="001A556C">
        <w:t>Microsoft</w:t>
      </w:r>
      <w:proofErr w:type="spellEnd"/>
      <w:r w:rsidRPr="001A556C">
        <w:t xml:space="preserve"> </w:t>
      </w:r>
      <w:proofErr w:type="spellStart"/>
      <w:r w:rsidRPr="001A556C">
        <w:t>Windows</w:t>
      </w:r>
      <w:proofErr w:type="spellEnd"/>
      <w:r w:rsidRPr="001A556C">
        <w:t xml:space="preserve"> 10,  </w:t>
      </w:r>
      <w:proofErr w:type="spellStart"/>
      <w:r w:rsidRPr="001A556C">
        <w:t>Microsoft</w:t>
      </w:r>
      <w:proofErr w:type="spellEnd"/>
      <w:r w:rsidRPr="001A556C">
        <w:t xml:space="preserve"> </w:t>
      </w:r>
      <w:proofErr w:type="spellStart"/>
      <w:r w:rsidRPr="001A556C">
        <w:t>Office</w:t>
      </w:r>
      <w:proofErr w:type="spellEnd"/>
      <w:r w:rsidRPr="001A556C">
        <w:t xml:space="preserve"> </w:t>
      </w:r>
      <w:proofErr w:type="spellStart"/>
      <w:r w:rsidRPr="001A556C">
        <w:t>Professional</w:t>
      </w:r>
      <w:proofErr w:type="spellEnd"/>
      <w:r w:rsidRPr="001A556C">
        <w:t xml:space="preserve"> </w:t>
      </w:r>
      <w:proofErr w:type="spellStart"/>
      <w:r w:rsidRPr="001A556C">
        <w:t>Plus</w:t>
      </w:r>
      <w:proofErr w:type="spellEnd"/>
      <w:r w:rsidRPr="001A556C">
        <w:t xml:space="preserve"> 2007;</w:t>
      </w:r>
    </w:p>
    <w:p w:rsidR="00C52B7A" w:rsidRPr="001A556C" w:rsidRDefault="00C52B7A" w:rsidP="00C52B7A">
      <w:pPr>
        <w:ind w:firstLine="709"/>
        <w:jc w:val="both"/>
      </w:pPr>
      <w:r w:rsidRPr="001A556C">
        <w:t xml:space="preserve">2. Для проведения практических занятий: учебные аудитории, </w:t>
      </w:r>
      <w:proofErr w:type="spellStart"/>
      <w:r w:rsidRPr="001A556C">
        <w:t>лингофонный</w:t>
      </w:r>
      <w:proofErr w:type="spellEnd"/>
      <w:r w:rsidRPr="001A556C">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1A556C">
        <w:t>Microsoft</w:t>
      </w:r>
      <w:proofErr w:type="spellEnd"/>
      <w:r w:rsidRPr="001A556C">
        <w:t xml:space="preserve"> </w:t>
      </w:r>
      <w:proofErr w:type="spellStart"/>
      <w:r w:rsidRPr="001A556C">
        <w:t>Windows</w:t>
      </w:r>
      <w:proofErr w:type="spellEnd"/>
      <w:r w:rsidRPr="001A556C">
        <w:t xml:space="preserve"> 10, </w:t>
      </w:r>
      <w:proofErr w:type="spellStart"/>
      <w:r w:rsidRPr="001A556C">
        <w:t>Microsoft</w:t>
      </w:r>
      <w:proofErr w:type="spellEnd"/>
      <w:r w:rsidRPr="001A556C">
        <w:t xml:space="preserve"> </w:t>
      </w:r>
      <w:proofErr w:type="spellStart"/>
      <w:r w:rsidRPr="001A556C">
        <w:t>Office</w:t>
      </w:r>
      <w:proofErr w:type="spellEnd"/>
      <w:r w:rsidRPr="001A556C">
        <w:t xml:space="preserve"> </w:t>
      </w:r>
      <w:proofErr w:type="spellStart"/>
      <w:r w:rsidRPr="001A556C">
        <w:t>Professional</w:t>
      </w:r>
      <w:proofErr w:type="spellEnd"/>
      <w:r w:rsidRPr="001A556C">
        <w:t xml:space="preserve"> </w:t>
      </w:r>
      <w:proofErr w:type="spellStart"/>
      <w:r w:rsidRPr="001A556C">
        <w:t>Plus</w:t>
      </w:r>
      <w:proofErr w:type="spellEnd"/>
      <w:r w:rsidRPr="001A556C">
        <w:t xml:space="preserve"> 2007, </w:t>
      </w:r>
      <w:proofErr w:type="spellStart"/>
      <w:r w:rsidRPr="001A556C">
        <w:t>LibreOffice</w:t>
      </w:r>
      <w:proofErr w:type="spellEnd"/>
      <w:r w:rsidRPr="001A556C">
        <w:t xml:space="preserve"> </w:t>
      </w:r>
      <w:proofErr w:type="spellStart"/>
      <w:r w:rsidRPr="001A556C">
        <w:t>Writer</w:t>
      </w:r>
      <w:proofErr w:type="spellEnd"/>
      <w:r w:rsidRPr="001A556C">
        <w:t xml:space="preserve">,  </w:t>
      </w:r>
      <w:proofErr w:type="spellStart"/>
      <w:r w:rsidRPr="001A556C">
        <w:t>LibreOffice</w:t>
      </w:r>
      <w:proofErr w:type="spellEnd"/>
      <w:r w:rsidRPr="001A556C">
        <w:t xml:space="preserve"> </w:t>
      </w:r>
      <w:proofErr w:type="spellStart"/>
      <w:r w:rsidRPr="001A556C">
        <w:t>Calc</w:t>
      </w:r>
      <w:proofErr w:type="spellEnd"/>
      <w:r w:rsidRPr="001A556C">
        <w:t xml:space="preserve">, </w:t>
      </w:r>
      <w:proofErr w:type="spellStart"/>
      <w:r w:rsidRPr="001A556C">
        <w:t>LibreOffice</w:t>
      </w:r>
      <w:proofErr w:type="spellEnd"/>
      <w:r w:rsidRPr="001A556C">
        <w:t xml:space="preserve"> </w:t>
      </w:r>
      <w:proofErr w:type="spellStart"/>
      <w:r w:rsidRPr="001A556C">
        <w:t>Impress</w:t>
      </w:r>
      <w:proofErr w:type="spellEnd"/>
      <w:r w:rsidRPr="001A556C">
        <w:t xml:space="preserve">,  </w:t>
      </w:r>
      <w:proofErr w:type="spellStart"/>
      <w:r w:rsidRPr="001A556C">
        <w:t>LibreOffice</w:t>
      </w:r>
      <w:proofErr w:type="spellEnd"/>
      <w:r w:rsidRPr="001A556C">
        <w:t xml:space="preserve"> </w:t>
      </w:r>
      <w:proofErr w:type="spellStart"/>
      <w:r w:rsidRPr="001A556C">
        <w:t>Draw</w:t>
      </w:r>
      <w:proofErr w:type="spellEnd"/>
      <w:r w:rsidRPr="001A556C">
        <w:t xml:space="preserve">, </w:t>
      </w:r>
      <w:proofErr w:type="spellStart"/>
      <w:r w:rsidRPr="001A556C">
        <w:t>LibreOffice</w:t>
      </w:r>
      <w:proofErr w:type="spellEnd"/>
      <w:r w:rsidRPr="001A556C">
        <w:t xml:space="preserve"> </w:t>
      </w:r>
      <w:proofErr w:type="spellStart"/>
      <w:r w:rsidRPr="001A556C">
        <w:t>Math</w:t>
      </w:r>
      <w:proofErr w:type="spellEnd"/>
      <w:r w:rsidRPr="001A556C">
        <w:t xml:space="preserve">,  </w:t>
      </w:r>
      <w:proofErr w:type="spellStart"/>
      <w:r w:rsidRPr="001A556C">
        <w:t>LibreOffice</w:t>
      </w:r>
      <w:proofErr w:type="spellEnd"/>
      <w:r w:rsidRPr="001A556C">
        <w:t xml:space="preserve"> </w:t>
      </w:r>
      <w:proofErr w:type="spellStart"/>
      <w:r w:rsidRPr="001A556C">
        <w:t>Base</w:t>
      </w:r>
      <w:proofErr w:type="spellEnd"/>
      <w:r w:rsidRPr="001A556C">
        <w:t xml:space="preserve">; 1С: Предпр.8 - комплект для обучения в высших и средних учебных заведениях; </w:t>
      </w:r>
      <w:proofErr w:type="spellStart"/>
      <w:r w:rsidRPr="001A556C">
        <w:t>Линко</w:t>
      </w:r>
      <w:proofErr w:type="spellEnd"/>
      <w:r w:rsidRPr="001A556C">
        <w:t xml:space="preserve"> V8.2; </w:t>
      </w:r>
      <w:proofErr w:type="spellStart"/>
      <w:r w:rsidRPr="001A556C">
        <w:t>Moodle</w:t>
      </w:r>
      <w:proofErr w:type="spellEnd"/>
      <w:r w:rsidRPr="001A556C">
        <w:t xml:space="preserve">, </w:t>
      </w:r>
      <w:proofErr w:type="spellStart"/>
      <w:r w:rsidRPr="001A556C">
        <w:t>BigBlueButton</w:t>
      </w:r>
      <w:proofErr w:type="spellEnd"/>
      <w:r w:rsidRPr="001A556C">
        <w:t xml:space="preserve">, </w:t>
      </w:r>
      <w:proofErr w:type="spellStart"/>
      <w:r w:rsidRPr="001A556C">
        <w:t>Kaspersky</w:t>
      </w:r>
      <w:proofErr w:type="spellEnd"/>
      <w:r w:rsidRPr="001A556C">
        <w:t xml:space="preserve"> </w:t>
      </w:r>
      <w:proofErr w:type="spellStart"/>
      <w:r w:rsidRPr="001A556C">
        <w:t>Endpoint</w:t>
      </w:r>
      <w:proofErr w:type="spellEnd"/>
      <w:r w:rsidRPr="001A556C">
        <w:t xml:space="preserve"> </w:t>
      </w:r>
      <w:proofErr w:type="spellStart"/>
      <w:r w:rsidRPr="001A556C">
        <w:t>Security</w:t>
      </w:r>
      <w:proofErr w:type="spellEnd"/>
      <w:r w:rsidRPr="001A556C">
        <w:t xml:space="preserve"> для бизнеса – Стандартный, система контент фильтрации </w:t>
      </w:r>
      <w:proofErr w:type="spellStart"/>
      <w:r w:rsidRPr="001A556C">
        <w:t>SkyDNS</w:t>
      </w:r>
      <w:proofErr w:type="spellEnd"/>
      <w:r w:rsidRPr="001A556C">
        <w:t>, справочно-правовые системы «Консультант плюс», «Гарант»; электронно-библиотечные системы «</w:t>
      </w:r>
      <w:proofErr w:type="spellStart"/>
      <w:r w:rsidRPr="001A556C">
        <w:t>IPRbooks</w:t>
      </w:r>
      <w:proofErr w:type="spellEnd"/>
      <w:r w:rsidRPr="001A556C">
        <w:t xml:space="preserve">» и «ЭБС ЮРАЙТ». </w:t>
      </w:r>
    </w:p>
    <w:p w:rsidR="00C52B7A" w:rsidRPr="001A556C" w:rsidRDefault="00C52B7A" w:rsidP="00C52B7A">
      <w:pPr>
        <w:ind w:firstLine="709"/>
        <w:jc w:val="both"/>
      </w:pPr>
      <w:r w:rsidRPr="001A556C">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1A556C">
        <w:t>Линко</w:t>
      </w:r>
      <w:proofErr w:type="spellEnd"/>
      <w:r w:rsidRPr="001A556C">
        <w:t xml:space="preserve"> V8.2, Операционная система </w:t>
      </w:r>
      <w:proofErr w:type="spellStart"/>
      <w:r w:rsidRPr="001A556C">
        <w:t>Microsoft</w:t>
      </w:r>
      <w:proofErr w:type="spellEnd"/>
      <w:r w:rsidRPr="001A556C">
        <w:t xml:space="preserve"> </w:t>
      </w:r>
      <w:proofErr w:type="spellStart"/>
      <w:r w:rsidRPr="001A556C">
        <w:t>Windows</w:t>
      </w:r>
      <w:proofErr w:type="spellEnd"/>
      <w:r w:rsidRPr="001A556C">
        <w:t xml:space="preserve"> XP,  </w:t>
      </w:r>
      <w:proofErr w:type="spellStart"/>
      <w:r w:rsidRPr="001A556C">
        <w:t>Microsoft</w:t>
      </w:r>
      <w:proofErr w:type="spellEnd"/>
      <w:r w:rsidRPr="001A556C">
        <w:t xml:space="preserve"> </w:t>
      </w:r>
      <w:proofErr w:type="spellStart"/>
      <w:r w:rsidRPr="001A556C">
        <w:t>Office</w:t>
      </w:r>
      <w:proofErr w:type="spellEnd"/>
      <w:r w:rsidRPr="001A556C">
        <w:t xml:space="preserve"> </w:t>
      </w:r>
      <w:proofErr w:type="spellStart"/>
      <w:r w:rsidRPr="001A556C">
        <w:t>Professional</w:t>
      </w:r>
      <w:proofErr w:type="spellEnd"/>
      <w:r w:rsidRPr="001A556C">
        <w:t xml:space="preserve"> </w:t>
      </w:r>
      <w:proofErr w:type="spellStart"/>
      <w:r w:rsidRPr="001A556C">
        <w:t>Plus</w:t>
      </w:r>
      <w:proofErr w:type="spellEnd"/>
      <w:r w:rsidRPr="001A556C">
        <w:t xml:space="preserve"> 2007, </w:t>
      </w:r>
      <w:proofErr w:type="spellStart"/>
      <w:r w:rsidRPr="001A556C">
        <w:t>LibreOffice</w:t>
      </w:r>
      <w:proofErr w:type="spellEnd"/>
      <w:r w:rsidRPr="001A556C">
        <w:t xml:space="preserve"> </w:t>
      </w:r>
      <w:proofErr w:type="spellStart"/>
      <w:r w:rsidRPr="001A556C">
        <w:t>Writer</w:t>
      </w:r>
      <w:proofErr w:type="spellEnd"/>
      <w:r w:rsidRPr="001A556C">
        <w:t xml:space="preserve">, </w:t>
      </w:r>
      <w:proofErr w:type="spellStart"/>
      <w:r w:rsidRPr="001A556C">
        <w:t>LibreOffice</w:t>
      </w:r>
      <w:proofErr w:type="spellEnd"/>
      <w:r w:rsidRPr="001A556C">
        <w:t xml:space="preserve"> </w:t>
      </w:r>
      <w:proofErr w:type="spellStart"/>
      <w:r w:rsidRPr="001A556C">
        <w:t>Calc</w:t>
      </w:r>
      <w:proofErr w:type="spellEnd"/>
      <w:r w:rsidRPr="001A556C">
        <w:t xml:space="preserve">, </w:t>
      </w:r>
      <w:proofErr w:type="spellStart"/>
      <w:r w:rsidRPr="001A556C">
        <w:t>LibreOffice</w:t>
      </w:r>
      <w:proofErr w:type="spellEnd"/>
      <w:r w:rsidRPr="001A556C">
        <w:t xml:space="preserve"> </w:t>
      </w:r>
      <w:proofErr w:type="spellStart"/>
      <w:r w:rsidRPr="001A556C">
        <w:t>Impress</w:t>
      </w:r>
      <w:proofErr w:type="spellEnd"/>
      <w:r w:rsidRPr="001A556C">
        <w:t xml:space="preserve">,  </w:t>
      </w:r>
      <w:proofErr w:type="spellStart"/>
      <w:r w:rsidRPr="001A556C">
        <w:t>LibreOffice</w:t>
      </w:r>
      <w:proofErr w:type="spellEnd"/>
      <w:r w:rsidRPr="001A556C">
        <w:t xml:space="preserve"> </w:t>
      </w:r>
      <w:proofErr w:type="spellStart"/>
      <w:r w:rsidRPr="001A556C">
        <w:t>Draw</w:t>
      </w:r>
      <w:proofErr w:type="spellEnd"/>
      <w:r w:rsidRPr="001A556C">
        <w:t xml:space="preserve">,  </w:t>
      </w:r>
      <w:proofErr w:type="spellStart"/>
      <w:r w:rsidRPr="001A556C">
        <w:t>LibreOffice</w:t>
      </w:r>
      <w:proofErr w:type="spellEnd"/>
      <w:r w:rsidRPr="001A556C">
        <w:t xml:space="preserve"> </w:t>
      </w:r>
      <w:proofErr w:type="spellStart"/>
      <w:r w:rsidRPr="001A556C">
        <w:t>Math</w:t>
      </w:r>
      <w:proofErr w:type="spellEnd"/>
      <w:r w:rsidRPr="001A556C">
        <w:t xml:space="preserve">,  </w:t>
      </w:r>
      <w:proofErr w:type="spellStart"/>
      <w:r w:rsidRPr="001A556C">
        <w:t>LibreOffice</w:t>
      </w:r>
      <w:proofErr w:type="spellEnd"/>
      <w:r w:rsidRPr="001A556C">
        <w:t xml:space="preserve"> </w:t>
      </w:r>
      <w:proofErr w:type="spellStart"/>
      <w:r w:rsidRPr="001A556C">
        <w:t>Base</w:t>
      </w:r>
      <w:proofErr w:type="spellEnd"/>
      <w:r w:rsidRPr="001A556C">
        <w:t xml:space="preserve">, </w:t>
      </w:r>
      <w:proofErr w:type="spellStart"/>
      <w:r w:rsidRPr="001A556C">
        <w:t>Линко</w:t>
      </w:r>
      <w:proofErr w:type="spellEnd"/>
      <w:r w:rsidRPr="001A556C">
        <w:t xml:space="preserve"> V8.2, 1С:Предпр.8.Комплект для обучения в высших и средних учебных заведениях, </w:t>
      </w:r>
      <w:proofErr w:type="spellStart"/>
      <w:r w:rsidRPr="001A556C">
        <w:t>Moodle</w:t>
      </w:r>
      <w:proofErr w:type="spellEnd"/>
      <w:r w:rsidRPr="001A556C">
        <w:t xml:space="preserve">, </w:t>
      </w:r>
      <w:proofErr w:type="spellStart"/>
      <w:r w:rsidRPr="001A556C">
        <w:lastRenderedPageBreak/>
        <w:t>BigBlueButton</w:t>
      </w:r>
      <w:proofErr w:type="spellEnd"/>
      <w:r w:rsidRPr="001A556C">
        <w:t xml:space="preserve">, </w:t>
      </w:r>
      <w:proofErr w:type="spellStart"/>
      <w:r w:rsidRPr="001A556C">
        <w:t>Kaspersky</w:t>
      </w:r>
      <w:proofErr w:type="spellEnd"/>
      <w:r w:rsidRPr="001A556C">
        <w:t xml:space="preserve"> </w:t>
      </w:r>
      <w:proofErr w:type="spellStart"/>
      <w:r w:rsidRPr="001A556C">
        <w:t>Endpoint</w:t>
      </w:r>
      <w:proofErr w:type="spellEnd"/>
      <w:r w:rsidRPr="001A556C">
        <w:t xml:space="preserve"> </w:t>
      </w:r>
      <w:proofErr w:type="spellStart"/>
      <w:r w:rsidRPr="001A556C">
        <w:t>Security</w:t>
      </w:r>
      <w:proofErr w:type="spellEnd"/>
      <w:r w:rsidRPr="001A556C">
        <w:t xml:space="preserve"> для бизнеса – Стандартный, Система контент фильтрации </w:t>
      </w:r>
      <w:proofErr w:type="spellStart"/>
      <w:r w:rsidRPr="001A556C">
        <w:t>SkyDNS</w:t>
      </w:r>
      <w:proofErr w:type="spellEnd"/>
      <w:r w:rsidRPr="001A556C">
        <w:t xml:space="preserve">, справочно-правовая система «Консультант плюс», «Гарант», </w:t>
      </w:r>
      <w:proofErr w:type="spellStart"/>
      <w:r w:rsidRPr="001A556C">
        <w:t>Электронно</w:t>
      </w:r>
      <w:proofErr w:type="spellEnd"/>
      <w:r w:rsidRPr="001A556C">
        <w:t xml:space="preserve"> библиотечная система </w:t>
      </w:r>
      <w:proofErr w:type="spellStart"/>
      <w:r w:rsidRPr="001A556C">
        <w:t>IPRbooks</w:t>
      </w:r>
      <w:proofErr w:type="spellEnd"/>
      <w:r w:rsidRPr="001A556C">
        <w:t xml:space="preserve">, </w:t>
      </w:r>
      <w:proofErr w:type="spellStart"/>
      <w:r w:rsidRPr="001A556C">
        <w:t>Электронно</w:t>
      </w:r>
      <w:proofErr w:type="spellEnd"/>
      <w:r w:rsidRPr="001A556C">
        <w:t xml:space="preserve"> библиотечная система «ЭБС ЮРАЙТ» </w:t>
      </w:r>
      <w:hyperlink w:history="1">
        <w:r w:rsidR="00525EDA">
          <w:rPr>
            <w:u w:val="single"/>
          </w:rPr>
          <w:t>www.biblio-online.ru</w:t>
        </w:r>
      </w:hyperlink>
      <w:r w:rsidRPr="001A556C">
        <w:t xml:space="preserve"> </w:t>
      </w:r>
    </w:p>
    <w:p w:rsidR="00C52B7A" w:rsidRPr="001A556C" w:rsidRDefault="00C52B7A" w:rsidP="00C52B7A">
      <w:pPr>
        <w:ind w:firstLine="709"/>
        <w:jc w:val="both"/>
      </w:pPr>
      <w:r w:rsidRPr="001A556C">
        <w:t xml:space="preserve"> 4. Для самостоятельной работы: аудитории для самостоятельной </w:t>
      </w:r>
      <w:proofErr w:type="gramStart"/>
      <w:r w:rsidRPr="001A556C">
        <w:t>работы,  научных</w:t>
      </w:r>
      <w:proofErr w:type="gramEnd"/>
      <w:r w:rsidRPr="001A556C">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1A556C">
        <w:t>Microsoft</w:t>
      </w:r>
      <w:proofErr w:type="spellEnd"/>
      <w:r w:rsidRPr="001A556C">
        <w:t xml:space="preserve"> </w:t>
      </w:r>
      <w:proofErr w:type="spellStart"/>
      <w:r w:rsidRPr="001A556C">
        <w:t>Windows</w:t>
      </w:r>
      <w:proofErr w:type="spellEnd"/>
      <w:r w:rsidRPr="001A556C">
        <w:t xml:space="preserve"> 10, </w:t>
      </w:r>
      <w:proofErr w:type="spellStart"/>
      <w:r w:rsidRPr="001A556C">
        <w:t>Microsoft</w:t>
      </w:r>
      <w:proofErr w:type="spellEnd"/>
      <w:r w:rsidRPr="001A556C">
        <w:t xml:space="preserve"> </w:t>
      </w:r>
      <w:proofErr w:type="spellStart"/>
      <w:r w:rsidRPr="001A556C">
        <w:t>Office</w:t>
      </w:r>
      <w:proofErr w:type="spellEnd"/>
      <w:r w:rsidRPr="001A556C">
        <w:t xml:space="preserve"> </w:t>
      </w:r>
      <w:proofErr w:type="spellStart"/>
      <w:r w:rsidRPr="001A556C">
        <w:t>Professional</w:t>
      </w:r>
      <w:proofErr w:type="spellEnd"/>
      <w:r w:rsidRPr="001A556C">
        <w:t xml:space="preserve"> </w:t>
      </w:r>
      <w:proofErr w:type="spellStart"/>
      <w:r w:rsidRPr="001A556C">
        <w:t>Plus</w:t>
      </w:r>
      <w:proofErr w:type="spellEnd"/>
      <w:r w:rsidRPr="001A556C">
        <w:t xml:space="preserve"> 2007,  </w:t>
      </w:r>
      <w:proofErr w:type="spellStart"/>
      <w:r w:rsidRPr="001A556C">
        <w:t>LibreOffice</w:t>
      </w:r>
      <w:proofErr w:type="spellEnd"/>
      <w:r w:rsidRPr="001A556C">
        <w:t xml:space="preserve"> </w:t>
      </w:r>
      <w:proofErr w:type="spellStart"/>
      <w:r w:rsidRPr="001A556C">
        <w:t>Writer</w:t>
      </w:r>
      <w:proofErr w:type="spellEnd"/>
      <w:r w:rsidRPr="001A556C">
        <w:t xml:space="preserve">,  </w:t>
      </w:r>
      <w:proofErr w:type="spellStart"/>
      <w:r w:rsidRPr="001A556C">
        <w:t>LibreOffice</w:t>
      </w:r>
      <w:proofErr w:type="spellEnd"/>
      <w:r w:rsidRPr="001A556C">
        <w:t xml:space="preserve"> </w:t>
      </w:r>
      <w:proofErr w:type="spellStart"/>
      <w:r w:rsidRPr="001A556C">
        <w:t>Calc</w:t>
      </w:r>
      <w:proofErr w:type="spellEnd"/>
      <w:r w:rsidRPr="001A556C">
        <w:t xml:space="preserve">, </w:t>
      </w:r>
      <w:proofErr w:type="spellStart"/>
      <w:r w:rsidRPr="001A556C">
        <w:t>LibreOffice</w:t>
      </w:r>
      <w:proofErr w:type="spellEnd"/>
      <w:r w:rsidRPr="001A556C">
        <w:t xml:space="preserve"> </w:t>
      </w:r>
      <w:proofErr w:type="spellStart"/>
      <w:r w:rsidRPr="001A556C">
        <w:t>Impress</w:t>
      </w:r>
      <w:proofErr w:type="spellEnd"/>
      <w:r w:rsidRPr="001A556C">
        <w:t xml:space="preserve">,  </w:t>
      </w:r>
      <w:proofErr w:type="spellStart"/>
      <w:r w:rsidRPr="001A556C">
        <w:t>LibreOffice</w:t>
      </w:r>
      <w:proofErr w:type="spellEnd"/>
      <w:r w:rsidRPr="001A556C">
        <w:t xml:space="preserve"> </w:t>
      </w:r>
      <w:proofErr w:type="spellStart"/>
      <w:r w:rsidRPr="001A556C">
        <w:t>Draw</w:t>
      </w:r>
      <w:proofErr w:type="spellEnd"/>
      <w:r w:rsidRPr="001A556C">
        <w:t xml:space="preserve">,  </w:t>
      </w:r>
      <w:proofErr w:type="spellStart"/>
      <w:r w:rsidRPr="001A556C">
        <w:t>LibreOffice</w:t>
      </w:r>
      <w:proofErr w:type="spellEnd"/>
      <w:r w:rsidRPr="001A556C">
        <w:t xml:space="preserve"> </w:t>
      </w:r>
      <w:proofErr w:type="spellStart"/>
      <w:r w:rsidRPr="001A556C">
        <w:t>Math</w:t>
      </w:r>
      <w:proofErr w:type="spellEnd"/>
      <w:r w:rsidRPr="001A556C">
        <w:t xml:space="preserve">,  </w:t>
      </w:r>
      <w:proofErr w:type="spellStart"/>
      <w:r w:rsidRPr="001A556C">
        <w:t>LibreOffice</w:t>
      </w:r>
      <w:proofErr w:type="spellEnd"/>
      <w:r w:rsidRPr="001A556C">
        <w:t xml:space="preserve"> </w:t>
      </w:r>
      <w:proofErr w:type="spellStart"/>
      <w:r w:rsidRPr="001A556C">
        <w:t>Base</w:t>
      </w:r>
      <w:proofErr w:type="spellEnd"/>
      <w:r w:rsidRPr="001A556C">
        <w:t xml:space="preserve">, </w:t>
      </w:r>
      <w:proofErr w:type="spellStart"/>
      <w:r w:rsidRPr="001A556C">
        <w:t>Moodle</w:t>
      </w:r>
      <w:proofErr w:type="spellEnd"/>
      <w:r w:rsidRPr="001A556C">
        <w:t xml:space="preserve">, </w:t>
      </w:r>
      <w:proofErr w:type="spellStart"/>
      <w:r w:rsidRPr="001A556C">
        <w:t>BigBlueButton</w:t>
      </w:r>
      <w:proofErr w:type="spellEnd"/>
      <w:r w:rsidRPr="001A556C">
        <w:t xml:space="preserve">, </w:t>
      </w:r>
      <w:proofErr w:type="spellStart"/>
      <w:r w:rsidRPr="001A556C">
        <w:t>Kaspersky</w:t>
      </w:r>
      <w:proofErr w:type="spellEnd"/>
      <w:r w:rsidRPr="001A556C">
        <w:t xml:space="preserve"> </w:t>
      </w:r>
      <w:proofErr w:type="spellStart"/>
      <w:r w:rsidRPr="001A556C">
        <w:t>Endpoint</w:t>
      </w:r>
      <w:proofErr w:type="spellEnd"/>
      <w:r w:rsidRPr="001A556C">
        <w:t xml:space="preserve"> </w:t>
      </w:r>
      <w:proofErr w:type="spellStart"/>
      <w:r w:rsidRPr="001A556C">
        <w:t>Security</w:t>
      </w:r>
      <w:proofErr w:type="spellEnd"/>
      <w:r w:rsidRPr="001A556C">
        <w:t xml:space="preserve"> для бизнеса – Стандартный, Система контент фильтрации </w:t>
      </w:r>
      <w:proofErr w:type="spellStart"/>
      <w:r w:rsidRPr="001A556C">
        <w:t>SkyDNS</w:t>
      </w:r>
      <w:proofErr w:type="spellEnd"/>
      <w:r w:rsidRPr="001A556C">
        <w:t xml:space="preserve">, справочно-правовая система «Консультант плюс», «Гарант», </w:t>
      </w:r>
      <w:proofErr w:type="spellStart"/>
      <w:r w:rsidRPr="001A556C">
        <w:t>Электронно</w:t>
      </w:r>
      <w:proofErr w:type="spellEnd"/>
      <w:r w:rsidRPr="001A556C">
        <w:t xml:space="preserve"> библиотечная система </w:t>
      </w:r>
      <w:proofErr w:type="spellStart"/>
      <w:r w:rsidRPr="001A556C">
        <w:t>IPRbooks</w:t>
      </w:r>
      <w:proofErr w:type="spellEnd"/>
      <w:r w:rsidRPr="001A556C">
        <w:t xml:space="preserve">, </w:t>
      </w:r>
      <w:proofErr w:type="spellStart"/>
      <w:r w:rsidRPr="001A556C">
        <w:t>Электронно</w:t>
      </w:r>
      <w:proofErr w:type="spellEnd"/>
      <w:r w:rsidRPr="001A556C">
        <w:t xml:space="preserve"> библиотечная система «ЭБС ЮРАЙТ».</w:t>
      </w:r>
    </w:p>
    <w:p w:rsidR="007451F8" w:rsidRPr="001A556C" w:rsidRDefault="007451F8" w:rsidP="009D1EFE">
      <w:pPr>
        <w:ind w:firstLine="709"/>
        <w:jc w:val="both"/>
      </w:pPr>
    </w:p>
    <w:sectPr w:rsidR="007451F8" w:rsidRPr="001A556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08" w:rsidRDefault="00B32B08" w:rsidP="00160BC1">
      <w:r>
        <w:separator/>
      </w:r>
    </w:p>
  </w:endnote>
  <w:endnote w:type="continuationSeparator" w:id="0">
    <w:p w:rsidR="00B32B08" w:rsidRDefault="00B32B0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08" w:rsidRDefault="00B32B08" w:rsidP="00160BC1">
      <w:r>
        <w:separator/>
      </w:r>
    </w:p>
  </w:footnote>
  <w:footnote w:type="continuationSeparator" w:id="0">
    <w:p w:rsidR="00B32B08" w:rsidRDefault="00B32B0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96728A"/>
    <w:multiLevelType w:val="hybridMultilevel"/>
    <w:tmpl w:val="CA3AB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7"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D03241"/>
    <w:multiLevelType w:val="hybridMultilevel"/>
    <w:tmpl w:val="6AB62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0"/>
  </w:num>
  <w:num w:numId="3">
    <w:abstractNumId w:val="8"/>
  </w:num>
  <w:num w:numId="4">
    <w:abstractNumId w:val="13"/>
  </w:num>
  <w:num w:numId="5">
    <w:abstractNumId w:val="11"/>
  </w:num>
  <w:num w:numId="6">
    <w:abstractNumId w:val="3"/>
  </w:num>
  <w:num w:numId="7">
    <w:abstractNumId w:val="6"/>
  </w:num>
  <w:num w:numId="8">
    <w:abstractNumId w:val="0"/>
  </w:num>
  <w:num w:numId="9">
    <w:abstractNumId w:val="15"/>
  </w:num>
  <w:num w:numId="10">
    <w:abstractNumId w:val="19"/>
  </w:num>
  <w:num w:numId="11">
    <w:abstractNumId w:val="12"/>
  </w:num>
  <w:num w:numId="12">
    <w:abstractNumId w:val="5"/>
  </w:num>
  <w:num w:numId="13">
    <w:abstractNumId w:val="7"/>
  </w:num>
  <w:num w:numId="14">
    <w:abstractNumId w:val="1"/>
  </w:num>
  <w:num w:numId="15">
    <w:abstractNumId w:val="17"/>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369"/>
    <w:rsid w:val="000055ED"/>
    <w:rsid w:val="00006A7C"/>
    <w:rsid w:val="00014E00"/>
    <w:rsid w:val="000232B8"/>
    <w:rsid w:val="00024715"/>
    <w:rsid w:val="00024B97"/>
    <w:rsid w:val="00027D2C"/>
    <w:rsid w:val="00027E5B"/>
    <w:rsid w:val="00030208"/>
    <w:rsid w:val="00031390"/>
    <w:rsid w:val="00037461"/>
    <w:rsid w:val="00037666"/>
    <w:rsid w:val="00037A18"/>
    <w:rsid w:val="00042B24"/>
    <w:rsid w:val="000476E5"/>
    <w:rsid w:val="00051AEE"/>
    <w:rsid w:val="000535DC"/>
    <w:rsid w:val="00057FBA"/>
    <w:rsid w:val="00060A01"/>
    <w:rsid w:val="000640D0"/>
    <w:rsid w:val="00064AA9"/>
    <w:rsid w:val="00072E67"/>
    <w:rsid w:val="00075E52"/>
    <w:rsid w:val="000765E7"/>
    <w:rsid w:val="00080372"/>
    <w:rsid w:val="000835F5"/>
    <w:rsid w:val="00085601"/>
    <w:rsid w:val="000875BF"/>
    <w:rsid w:val="000911D1"/>
    <w:rsid w:val="00093483"/>
    <w:rsid w:val="000A1F47"/>
    <w:rsid w:val="000A4FAC"/>
    <w:rsid w:val="000A6025"/>
    <w:rsid w:val="000B1331"/>
    <w:rsid w:val="000B16D4"/>
    <w:rsid w:val="000B30D1"/>
    <w:rsid w:val="000B7795"/>
    <w:rsid w:val="000C4546"/>
    <w:rsid w:val="000C72DA"/>
    <w:rsid w:val="000D07C6"/>
    <w:rsid w:val="000D0E81"/>
    <w:rsid w:val="000D4429"/>
    <w:rsid w:val="000D6DE5"/>
    <w:rsid w:val="000E1B89"/>
    <w:rsid w:val="000E20D7"/>
    <w:rsid w:val="000E237E"/>
    <w:rsid w:val="000E37E9"/>
    <w:rsid w:val="000E76BB"/>
    <w:rsid w:val="000F65C7"/>
    <w:rsid w:val="00100FE1"/>
    <w:rsid w:val="00102E02"/>
    <w:rsid w:val="00105653"/>
    <w:rsid w:val="00110297"/>
    <w:rsid w:val="00112B0B"/>
    <w:rsid w:val="00112CFF"/>
    <w:rsid w:val="00114770"/>
    <w:rsid w:val="001165D0"/>
    <w:rsid w:val="001166B7"/>
    <w:rsid w:val="001167A8"/>
    <w:rsid w:val="001178AD"/>
    <w:rsid w:val="00124297"/>
    <w:rsid w:val="0012533E"/>
    <w:rsid w:val="00125E93"/>
    <w:rsid w:val="00127108"/>
    <w:rsid w:val="00127DEA"/>
    <w:rsid w:val="00131CDA"/>
    <w:rsid w:val="00132893"/>
    <w:rsid w:val="00132D2E"/>
    <w:rsid w:val="00132F57"/>
    <w:rsid w:val="00133CF1"/>
    <w:rsid w:val="001378B1"/>
    <w:rsid w:val="00143686"/>
    <w:rsid w:val="00146A3C"/>
    <w:rsid w:val="0015639D"/>
    <w:rsid w:val="0015680F"/>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56C"/>
    <w:rsid w:val="001A5808"/>
    <w:rsid w:val="001A6533"/>
    <w:rsid w:val="001A73B1"/>
    <w:rsid w:val="001B0A2E"/>
    <w:rsid w:val="001B46A3"/>
    <w:rsid w:val="001C4FED"/>
    <w:rsid w:val="001C6305"/>
    <w:rsid w:val="001C78E7"/>
    <w:rsid w:val="001D7EC6"/>
    <w:rsid w:val="001F11DE"/>
    <w:rsid w:val="001F1379"/>
    <w:rsid w:val="001F67A0"/>
    <w:rsid w:val="00207E2E"/>
    <w:rsid w:val="00207FB7"/>
    <w:rsid w:val="00211B0F"/>
    <w:rsid w:val="00211C1B"/>
    <w:rsid w:val="002341A5"/>
    <w:rsid w:val="00235399"/>
    <w:rsid w:val="00240788"/>
    <w:rsid w:val="00240A81"/>
    <w:rsid w:val="00242632"/>
    <w:rsid w:val="00244232"/>
    <w:rsid w:val="00245199"/>
    <w:rsid w:val="002465C3"/>
    <w:rsid w:val="00250797"/>
    <w:rsid w:val="00255B5E"/>
    <w:rsid w:val="0026020B"/>
    <w:rsid w:val="002657BC"/>
    <w:rsid w:val="00266BA7"/>
    <w:rsid w:val="00271E0F"/>
    <w:rsid w:val="00272483"/>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2F569C"/>
    <w:rsid w:val="00303F09"/>
    <w:rsid w:val="003128CA"/>
    <w:rsid w:val="00315AB7"/>
    <w:rsid w:val="0032166A"/>
    <w:rsid w:val="003303C8"/>
    <w:rsid w:val="00330957"/>
    <w:rsid w:val="00332FF5"/>
    <w:rsid w:val="0033546E"/>
    <w:rsid w:val="00335C19"/>
    <w:rsid w:val="003368B7"/>
    <w:rsid w:val="00342FF6"/>
    <w:rsid w:val="00353041"/>
    <w:rsid w:val="00354CAC"/>
    <w:rsid w:val="00355C7E"/>
    <w:rsid w:val="003618C2"/>
    <w:rsid w:val="003629C9"/>
    <w:rsid w:val="00363097"/>
    <w:rsid w:val="0036530B"/>
    <w:rsid w:val="00365758"/>
    <w:rsid w:val="00365BC3"/>
    <w:rsid w:val="003668E3"/>
    <w:rsid w:val="00374339"/>
    <w:rsid w:val="00387641"/>
    <w:rsid w:val="003900FF"/>
    <w:rsid w:val="00390B62"/>
    <w:rsid w:val="00391A55"/>
    <w:rsid w:val="003A3494"/>
    <w:rsid w:val="003A57B5"/>
    <w:rsid w:val="003A6BF2"/>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300BD"/>
    <w:rsid w:val="0043264F"/>
    <w:rsid w:val="00435249"/>
    <w:rsid w:val="00436EA3"/>
    <w:rsid w:val="004419B9"/>
    <w:rsid w:val="00445F30"/>
    <w:rsid w:val="00452D19"/>
    <w:rsid w:val="00454B19"/>
    <w:rsid w:val="004600A7"/>
    <w:rsid w:val="00460608"/>
    <w:rsid w:val="004620E0"/>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C75AA"/>
    <w:rsid w:val="004E0C3F"/>
    <w:rsid w:val="004E3D82"/>
    <w:rsid w:val="004E4CD6"/>
    <w:rsid w:val="004E4DB2"/>
    <w:rsid w:val="004E62F1"/>
    <w:rsid w:val="004E753A"/>
    <w:rsid w:val="004F22BA"/>
    <w:rsid w:val="004F248C"/>
    <w:rsid w:val="004F3C72"/>
    <w:rsid w:val="004F6E3D"/>
    <w:rsid w:val="005000E4"/>
    <w:rsid w:val="00502B31"/>
    <w:rsid w:val="005055EF"/>
    <w:rsid w:val="00511F2D"/>
    <w:rsid w:val="005156BB"/>
    <w:rsid w:val="005165F1"/>
    <w:rsid w:val="00516F43"/>
    <w:rsid w:val="00525EDA"/>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13C6C"/>
    <w:rsid w:val="006212E7"/>
    <w:rsid w:val="00624E28"/>
    <w:rsid w:val="0062500F"/>
    <w:rsid w:val="00636B21"/>
    <w:rsid w:val="00636B89"/>
    <w:rsid w:val="00641AF3"/>
    <w:rsid w:val="00642A2F"/>
    <w:rsid w:val="006439F4"/>
    <w:rsid w:val="00647248"/>
    <w:rsid w:val="00650604"/>
    <w:rsid w:val="00652D29"/>
    <w:rsid w:val="0065606F"/>
    <w:rsid w:val="00656AC4"/>
    <w:rsid w:val="00670464"/>
    <w:rsid w:val="00673B3A"/>
    <w:rsid w:val="00676914"/>
    <w:rsid w:val="00687B3A"/>
    <w:rsid w:val="00692DD7"/>
    <w:rsid w:val="00697A17"/>
    <w:rsid w:val="006A3FC2"/>
    <w:rsid w:val="006B0CA3"/>
    <w:rsid w:val="006B480A"/>
    <w:rsid w:val="006B4DAD"/>
    <w:rsid w:val="006B4E51"/>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4E43"/>
    <w:rsid w:val="00785842"/>
    <w:rsid w:val="007865CB"/>
    <w:rsid w:val="00792F22"/>
    <w:rsid w:val="00793E1B"/>
    <w:rsid w:val="00793F01"/>
    <w:rsid w:val="007A38F0"/>
    <w:rsid w:val="007A5EE5"/>
    <w:rsid w:val="007A7E7B"/>
    <w:rsid w:val="007B090E"/>
    <w:rsid w:val="007B2F12"/>
    <w:rsid w:val="007C271A"/>
    <w:rsid w:val="007C277B"/>
    <w:rsid w:val="007D0505"/>
    <w:rsid w:val="007D5CC1"/>
    <w:rsid w:val="007D78E4"/>
    <w:rsid w:val="007E10C6"/>
    <w:rsid w:val="007E13ED"/>
    <w:rsid w:val="007F098D"/>
    <w:rsid w:val="007F4B97"/>
    <w:rsid w:val="007F7A4D"/>
    <w:rsid w:val="00801B83"/>
    <w:rsid w:val="008135A8"/>
    <w:rsid w:val="00820D1B"/>
    <w:rsid w:val="00822C45"/>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92F5C"/>
    <w:rsid w:val="008A20BD"/>
    <w:rsid w:val="008B30C7"/>
    <w:rsid w:val="008B3837"/>
    <w:rsid w:val="008B5ABE"/>
    <w:rsid w:val="008B6331"/>
    <w:rsid w:val="008B6C51"/>
    <w:rsid w:val="008B7B23"/>
    <w:rsid w:val="008C6D41"/>
    <w:rsid w:val="008D31FC"/>
    <w:rsid w:val="008D44F8"/>
    <w:rsid w:val="008D69D3"/>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5BC1"/>
    <w:rsid w:val="00977E38"/>
    <w:rsid w:val="00981541"/>
    <w:rsid w:val="00981A1B"/>
    <w:rsid w:val="0098293F"/>
    <w:rsid w:val="009851BD"/>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03D1"/>
    <w:rsid w:val="00A32A5F"/>
    <w:rsid w:val="00A34DA3"/>
    <w:rsid w:val="00A35591"/>
    <w:rsid w:val="00A44F9E"/>
    <w:rsid w:val="00A458F1"/>
    <w:rsid w:val="00A562AB"/>
    <w:rsid w:val="00A567CD"/>
    <w:rsid w:val="00A620BD"/>
    <w:rsid w:val="00A63D90"/>
    <w:rsid w:val="00A74AD7"/>
    <w:rsid w:val="00A75675"/>
    <w:rsid w:val="00A76E53"/>
    <w:rsid w:val="00A91BE4"/>
    <w:rsid w:val="00A9607B"/>
    <w:rsid w:val="00A96C48"/>
    <w:rsid w:val="00AA2A29"/>
    <w:rsid w:val="00AA694C"/>
    <w:rsid w:val="00AB05DF"/>
    <w:rsid w:val="00AB2091"/>
    <w:rsid w:val="00AB5996"/>
    <w:rsid w:val="00AC1BC8"/>
    <w:rsid w:val="00AD047E"/>
    <w:rsid w:val="00AD0669"/>
    <w:rsid w:val="00AD208A"/>
    <w:rsid w:val="00AD4A3C"/>
    <w:rsid w:val="00AD5C2B"/>
    <w:rsid w:val="00AE244C"/>
    <w:rsid w:val="00AE3040"/>
    <w:rsid w:val="00AE3177"/>
    <w:rsid w:val="00AE336F"/>
    <w:rsid w:val="00AE65ED"/>
    <w:rsid w:val="00AF4676"/>
    <w:rsid w:val="00AF61EB"/>
    <w:rsid w:val="00AF69AE"/>
    <w:rsid w:val="00B2293B"/>
    <w:rsid w:val="00B23DAA"/>
    <w:rsid w:val="00B32B08"/>
    <w:rsid w:val="00B3661E"/>
    <w:rsid w:val="00B3781A"/>
    <w:rsid w:val="00B5209B"/>
    <w:rsid w:val="00B542D4"/>
    <w:rsid w:val="00B54421"/>
    <w:rsid w:val="00B642B8"/>
    <w:rsid w:val="00B73254"/>
    <w:rsid w:val="00B74486"/>
    <w:rsid w:val="00B77379"/>
    <w:rsid w:val="00B817E2"/>
    <w:rsid w:val="00B870C5"/>
    <w:rsid w:val="00B9308C"/>
    <w:rsid w:val="00BB3EA3"/>
    <w:rsid w:val="00BB6C9A"/>
    <w:rsid w:val="00BB7065"/>
    <w:rsid w:val="00BB70FB"/>
    <w:rsid w:val="00BC04B9"/>
    <w:rsid w:val="00BC1C81"/>
    <w:rsid w:val="00BD1B7B"/>
    <w:rsid w:val="00BD3660"/>
    <w:rsid w:val="00BD491B"/>
    <w:rsid w:val="00BD7A5C"/>
    <w:rsid w:val="00BE023D"/>
    <w:rsid w:val="00BE30B1"/>
    <w:rsid w:val="00BE46FF"/>
    <w:rsid w:val="00BE78F0"/>
    <w:rsid w:val="00BF22FC"/>
    <w:rsid w:val="00BF24E9"/>
    <w:rsid w:val="00BF58D0"/>
    <w:rsid w:val="00C1245E"/>
    <w:rsid w:val="00C1506E"/>
    <w:rsid w:val="00C217DC"/>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CF77EB"/>
    <w:rsid w:val="00D017C3"/>
    <w:rsid w:val="00D02EB8"/>
    <w:rsid w:val="00D07DD3"/>
    <w:rsid w:val="00D152E4"/>
    <w:rsid w:val="00D1753D"/>
    <w:rsid w:val="00D23EFA"/>
    <w:rsid w:val="00D325D5"/>
    <w:rsid w:val="00D34B66"/>
    <w:rsid w:val="00D35FCA"/>
    <w:rsid w:val="00D43284"/>
    <w:rsid w:val="00D4393E"/>
    <w:rsid w:val="00D478AF"/>
    <w:rsid w:val="00D532CA"/>
    <w:rsid w:val="00D61122"/>
    <w:rsid w:val="00D63339"/>
    <w:rsid w:val="00D64A27"/>
    <w:rsid w:val="00D761E8"/>
    <w:rsid w:val="00D77081"/>
    <w:rsid w:val="00D83177"/>
    <w:rsid w:val="00D83F1A"/>
    <w:rsid w:val="00D84208"/>
    <w:rsid w:val="00D8506D"/>
    <w:rsid w:val="00D902D1"/>
    <w:rsid w:val="00D90307"/>
    <w:rsid w:val="00D942A7"/>
    <w:rsid w:val="00D956C9"/>
    <w:rsid w:val="00D97830"/>
    <w:rsid w:val="00DA3FFC"/>
    <w:rsid w:val="00DA489D"/>
    <w:rsid w:val="00DA48D3"/>
    <w:rsid w:val="00DA5621"/>
    <w:rsid w:val="00DA793E"/>
    <w:rsid w:val="00DA7E52"/>
    <w:rsid w:val="00DB08E2"/>
    <w:rsid w:val="00DB0A35"/>
    <w:rsid w:val="00DB1401"/>
    <w:rsid w:val="00DB228F"/>
    <w:rsid w:val="00DB42F8"/>
    <w:rsid w:val="00DC6660"/>
    <w:rsid w:val="00DD03B9"/>
    <w:rsid w:val="00DD1577"/>
    <w:rsid w:val="00DD2465"/>
    <w:rsid w:val="00DD42D3"/>
    <w:rsid w:val="00DD6EB4"/>
    <w:rsid w:val="00DE38F3"/>
    <w:rsid w:val="00DE4F31"/>
    <w:rsid w:val="00DF1076"/>
    <w:rsid w:val="00DF2600"/>
    <w:rsid w:val="00DF26AA"/>
    <w:rsid w:val="00DF5C3D"/>
    <w:rsid w:val="00DF7ED6"/>
    <w:rsid w:val="00E022E2"/>
    <w:rsid w:val="00E02CDE"/>
    <w:rsid w:val="00E049DE"/>
    <w:rsid w:val="00E11452"/>
    <w:rsid w:val="00E149A3"/>
    <w:rsid w:val="00E20186"/>
    <w:rsid w:val="00E2721F"/>
    <w:rsid w:val="00E36439"/>
    <w:rsid w:val="00E411FA"/>
    <w:rsid w:val="00E42AED"/>
    <w:rsid w:val="00E4451A"/>
    <w:rsid w:val="00E60C50"/>
    <w:rsid w:val="00E61FAF"/>
    <w:rsid w:val="00E62F35"/>
    <w:rsid w:val="00E72419"/>
    <w:rsid w:val="00E72975"/>
    <w:rsid w:val="00E7465A"/>
    <w:rsid w:val="00E9059A"/>
    <w:rsid w:val="00E9119D"/>
    <w:rsid w:val="00E92238"/>
    <w:rsid w:val="00E94419"/>
    <w:rsid w:val="00EA056B"/>
    <w:rsid w:val="00EA206F"/>
    <w:rsid w:val="00EA3690"/>
    <w:rsid w:val="00EA7886"/>
    <w:rsid w:val="00EB2C5D"/>
    <w:rsid w:val="00EB7E4F"/>
    <w:rsid w:val="00EC078D"/>
    <w:rsid w:val="00ED28E4"/>
    <w:rsid w:val="00ED789C"/>
    <w:rsid w:val="00EE0A04"/>
    <w:rsid w:val="00EE165B"/>
    <w:rsid w:val="00EE4D57"/>
    <w:rsid w:val="00EE53D4"/>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47D4"/>
    <w:rsid w:val="00F7783A"/>
    <w:rsid w:val="00F8007A"/>
    <w:rsid w:val="00F803A3"/>
    <w:rsid w:val="00F8444D"/>
    <w:rsid w:val="00F92166"/>
    <w:rsid w:val="00F96A96"/>
    <w:rsid w:val="00FA01BE"/>
    <w:rsid w:val="00FA5C55"/>
    <w:rsid w:val="00FB05DD"/>
    <w:rsid w:val="00FB0CBB"/>
    <w:rsid w:val="00FB15A7"/>
    <w:rsid w:val="00FB3DFD"/>
    <w:rsid w:val="00FB6736"/>
    <w:rsid w:val="00FC28CD"/>
    <w:rsid w:val="00FC306B"/>
    <w:rsid w:val="00FC7793"/>
    <w:rsid w:val="00FD3578"/>
    <w:rsid w:val="00FD61CF"/>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D3DA06C"/>
  <w15:docId w15:val="{DB1A7219-79F7-4B7D-91B4-8AC2C1C0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981A1B"/>
    <w:pPr>
      <w:spacing w:after="120"/>
      <w:ind w:left="283"/>
    </w:pPr>
  </w:style>
  <w:style w:type="character" w:customStyle="1" w:styleId="af6">
    <w:name w:val="Основной текст с отступом Знак"/>
    <w:link w:val="af5"/>
    <w:uiPriority w:val="99"/>
    <w:semiHidden/>
    <w:rsid w:val="00981A1B"/>
    <w:rPr>
      <w:rFonts w:ascii="Times New Roman" w:eastAsia="Times New Roman" w:hAnsi="Times New Roman"/>
      <w:sz w:val="24"/>
      <w:szCs w:val="24"/>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customStyle="1" w:styleId="Link">
    <w:name w:val="Link"/>
    <w:rsid w:val="00784E43"/>
    <w:rPr>
      <w:color w:val="0000FF"/>
      <w:u w:val="single"/>
    </w:rPr>
  </w:style>
  <w:style w:type="character" w:customStyle="1" w:styleId="15">
    <w:name w:val="Неразрешенное упоминание1"/>
    <w:basedOn w:val="a1"/>
    <w:uiPriority w:val="99"/>
    <w:semiHidden/>
    <w:unhideWhenUsed/>
    <w:rsid w:val="00525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172172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87655212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0859960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33092714">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165817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245984">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53256311">
      <w:bodyDiv w:val="1"/>
      <w:marLeft w:val="0"/>
      <w:marRight w:val="0"/>
      <w:marTop w:val="0"/>
      <w:marBottom w:val="0"/>
      <w:divBdr>
        <w:top w:val="none" w:sz="0" w:space="0" w:color="auto"/>
        <w:left w:val="none" w:sz="0" w:space="0" w:color="auto"/>
        <w:bottom w:val="none" w:sz="0" w:space="0" w:color="auto"/>
        <w:right w:val="none" w:sz="0" w:space="0" w:color="auto"/>
      </w:divBdr>
    </w:div>
    <w:div w:id="185804081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21602584">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09232529">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17037.html" TargetMode="External"/><Relationship Id="rId13" Type="http://schemas.openxmlformats.org/officeDocument/2006/relationships/hyperlink" Target="https://urait.ru/bcode/48930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urait.ru/bcode/496748"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408"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476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s://www.iprbookshop.ru/117047.html"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rbookshop.ru/116448.html&#160;" TargetMode="External"/><Relationship Id="rId14" Type="http://schemas.openxmlformats.org/officeDocument/2006/relationships/hyperlink" Target="https://urait.ru/bcode/496724"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8853-44E1-4597-B83A-C68877B1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983131</vt:i4>
      </vt:variant>
      <vt:variant>
        <vt:i4>21</vt:i4>
      </vt:variant>
      <vt:variant>
        <vt:i4>0</vt:i4>
      </vt:variant>
      <vt:variant>
        <vt:i4>5</vt:i4>
      </vt:variant>
      <vt:variant>
        <vt:lpwstr>https://urait.ru/bcode/494769</vt:lpwstr>
      </vt:variant>
      <vt:variant>
        <vt:lpwstr/>
      </vt:variant>
      <vt:variant>
        <vt:i4>589915</vt:i4>
      </vt:variant>
      <vt:variant>
        <vt:i4>18</vt:i4>
      </vt:variant>
      <vt:variant>
        <vt:i4>0</vt:i4>
      </vt:variant>
      <vt:variant>
        <vt:i4>5</vt:i4>
      </vt:variant>
      <vt:variant>
        <vt:lpwstr>https://urait.ru/bcode/496724</vt:lpwstr>
      </vt:variant>
      <vt:variant>
        <vt:lpwstr/>
      </vt:variant>
      <vt:variant>
        <vt:i4>262238</vt:i4>
      </vt:variant>
      <vt:variant>
        <vt:i4>15</vt:i4>
      </vt:variant>
      <vt:variant>
        <vt:i4>0</vt:i4>
      </vt:variant>
      <vt:variant>
        <vt:i4>5</vt:i4>
      </vt:variant>
      <vt:variant>
        <vt:lpwstr>https://urait.ru/bcode/489303</vt:lpwstr>
      </vt:variant>
      <vt:variant>
        <vt:lpwstr/>
      </vt:variant>
      <vt:variant>
        <vt:i4>983131</vt:i4>
      </vt:variant>
      <vt:variant>
        <vt:i4>12</vt:i4>
      </vt:variant>
      <vt:variant>
        <vt:i4>0</vt:i4>
      </vt:variant>
      <vt:variant>
        <vt:i4>5</vt:i4>
      </vt:variant>
      <vt:variant>
        <vt:lpwstr>https://urait.ru/bcode/496748</vt:lpwstr>
      </vt:variant>
      <vt:variant>
        <vt:lpwstr/>
      </vt:variant>
      <vt:variant>
        <vt:i4>589912</vt:i4>
      </vt:variant>
      <vt:variant>
        <vt:i4>9</vt:i4>
      </vt:variant>
      <vt:variant>
        <vt:i4>0</vt:i4>
      </vt:variant>
      <vt:variant>
        <vt:i4>5</vt:i4>
      </vt:variant>
      <vt:variant>
        <vt:lpwstr>https://urait.ru/bcode/494408</vt:lpwstr>
      </vt:variant>
      <vt:variant>
        <vt:lpwstr/>
      </vt:variant>
      <vt:variant>
        <vt:i4>7733289</vt:i4>
      </vt:variant>
      <vt:variant>
        <vt:i4>6</vt:i4>
      </vt:variant>
      <vt:variant>
        <vt:i4>0</vt:i4>
      </vt:variant>
      <vt:variant>
        <vt:i4>5</vt:i4>
      </vt:variant>
      <vt:variant>
        <vt:lpwstr>https://www.iprbookshop.ru/117047.html</vt:lpwstr>
      </vt:variant>
      <vt:variant>
        <vt:lpwstr/>
      </vt:variant>
      <vt:variant>
        <vt:i4>7798818</vt:i4>
      </vt:variant>
      <vt:variant>
        <vt:i4>3</vt:i4>
      </vt:variant>
      <vt:variant>
        <vt:i4>0</vt:i4>
      </vt:variant>
      <vt:variant>
        <vt:i4>5</vt:i4>
      </vt:variant>
      <vt:variant>
        <vt:lpwstr>https://www.iprbookshop.ru/116448.html</vt:lpwstr>
      </vt:variant>
      <vt:variant>
        <vt:lpwstr/>
      </vt:variant>
      <vt:variant>
        <vt:i4>7405609</vt:i4>
      </vt:variant>
      <vt:variant>
        <vt:i4>0</vt:i4>
      </vt:variant>
      <vt:variant>
        <vt:i4>0</vt:i4>
      </vt:variant>
      <vt:variant>
        <vt:i4>5</vt:i4>
      </vt:variant>
      <vt:variant>
        <vt:lpwstr>https://www.iprbookshop.ru/117037.html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cp:revision>
  <cp:lastPrinted>2019-07-18T09:50:00Z</cp:lastPrinted>
  <dcterms:created xsi:type="dcterms:W3CDTF">2022-05-01T16:16:00Z</dcterms:created>
  <dcterms:modified xsi:type="dcterms:W3CDTF">2023-04-19T06:39:00Z</dcterms:modified>
</cp:coreProperties>
</file>